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170EE">
      <w:pPr>
        <w:pStyle w:val="ab"/>
        <w:ind w:left="-720" w:right="-125"/>
        <w:rPr>
          <w:sz w:val="24"/>
        </w:rPr>
      </w:pPr>
      <w:bookmarkStart w:id="0" w:name="_GoBack"/>
      <w:bookmarkEnd w:id="0"/>
      <w:r>
        <w:rPr>
          <w:sz w:val="24"/>
        </w:rPr>
        <w:t>Приложение 15 к приказу директора МБОУ СОШ № 20 от 01.09.2017г. № 372/1</w:t>
      </w:r>
    </w:p>
    <w:p w:rsidR="00000000" w:rsidRDefault="00F170EE">
      <w:pPr>
        <w:pStyle w:val="ab"/>
        <w:ind w:left="-720" w:right="-125"/>
        <w:rPr>
          <w:sz w:val="24"/>
        </w:rPr>
      </w:pPr>
    </w:p>
    <w:p w:rsidR="00000000" w:rsidRDefault="00F170EE">
      <w:pPr>
        <w:spacing w:line="100" w:lineRule="atLeast"/>
        <w:ind w:left="708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00000" w:rsidRDefault="00F170EE">
      <w:pPr>
        <w:spacing w:line="100" w:lineRule="atLeast"/>
        <w:ind w:left="7080"/>
        <w:rPr>
          <w:rFonts w:ascii="Arial" w:hAnsi="Arial" w:cs="Arial"/>
          <w:b/>
          <w:bCs/>
          <w:sz w:val="22"/>
          <w:szCs w:val="22"/>
        </w:rPr>
      </w:pPr>
    </w:p>
    <w:p w:rsidR="00000000" w:rsidRDefault="00F170EE">
      <w:pPr>
        <w:pStyle w:val="ab"/>
        <w:ind w:right="-125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000000" w:rsidRDefault="00F170EE">
      <w:pPr>
        <w:pStyle w:val="ab"/>
        <w:ind w:right="-125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00000" w:rsidRDefault="00F170EE">
      <w:pPr>
        <w:pStyle w:val="ab"/>
        <w:ind w:right="-125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00000" w:rsidRDefault="00F170EE">
      <w:pPr>
        <w:pStyle w:val="ab"/>
        <w:ind w:right="-125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00000" w:rsidRDefault="00F170EE">
      <w:pPr>
        <w:pStyle w:val="ab"/>
        <w:ind w:right="-125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ПРАВИЛА </w:t>
      </w:r>
    </w:p>
    <w:p w:rsidR="00000000" w:rsidRDefault="00F170EE">
      <w:pPr>
        <w:pStyle w:val="ab"/>
        <w:ind w:right="-125"/>
        <w:jc w:val="left"/>
        <w:rPr>
          <w:sz w:val="24"/>
        </w:rPr>
      </w:pPr>
      <w:r>
        <w:rPr>
          <w:szCs w:val="28"/>
        </w:rPr>
        <w:t xml:space="preserve">               </w:t>
      </w:r>
      <w:r>
        <w:rPr>
          <w:szCs w:val="28"/>
        </w:rPr>
        <w:t>ПОЛЬЗОВАНИЯ БИБЛИОТЕКОЙ МБОУ СОШ № 20</w:t>
      </w:r>
    </w:p>
    <w:p w:rsidR="00000000" w:rsidRDefault="00F170EE">
      <w:pPr>
        <w:pStyle w:val="ab"/>
        <w:shd w:val="clear" w:color="auto" w:fill="FFFFFF"/>
        <w:ind w:left="-720" w:right="-125"/>
        <w:rPr>
          <w:sz w:val="24"/>
        </w:rPr>
      </w:pPr>
    </w:p>
    <w:p w:rsidR="00000000" w:rsidRDefault="00F170EE">
      <w:pPr>
        <w:pStyle w:val="a9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F170EE">
      <w:pPr>
        <w:spacing w:line="360" w:lineRule="auto"/>
        <w:jc w:val="center"/>
      </w:pPr>
      <w:r>
        <w:rPr>
          <w:b/>
          <w:bCs/>
          <w:color w:val="auto"/>
        </w:rPr>
        <w:t>1. Общие положения</w:t>
      </w:r>
    </w:p>
    <w:p w:rsidR="00000000" w:rsidRDefault="00F170EE">
      <w:pPr>
        <w:jc w:val="both"/>
        <w:rPr>
          <w:b/>
          <w:color w:val="auto"/>
        </w:rPr>
      </w:pPr>
      <w:r>
        <w:t xml:space="preserve">    </w:t>
      </w:r>
      <w:r>
        <w:t xml:space="preserve">1.1. Настоящие </w:t>
      </w:r>
      <w:r>
        <w:t>Правила  пользования библиотекой МБОУ СОШ № 20 ( далее—Правила) разработаны в  соответствии  с Федеральной программой модернизации образования и фиксируют взаимоотношения пользователей Муниципального бюджетного общеобразовательного учреждения городского ок</w:t>
      </w:r>
      <w:r>
        <w:t xml:space="preserve">руга Королёв Московской области « Средняя общеобразовательная школа № 20»  (сокращённо МБОУ СОШ № 20, далее—Школа) с библиотекой Школы , определяют общий порядок организации обслуживания различных  категорий и групп пользователей Школы , порядок доступа к </w:t>
      </w:r>
      <w:r>
        <w:t xml:space="preserve">фондам библиотеки Школы , права, обязанности и ответственность библиотеки Школы  и её пользователей, с учётом мнения совета учащихся Школы. </w:t>
      </w:r>
    </w:p>
    <w:p w:rsidR="00000000" w:rsidRDefault="00F170EE">
      <w:pPr>
        <w:shd w:val="clear" w:color="auto" w:fill="F2F2F2"/>
        <w:ind w:right="99"/>
        <w:rPr>
          <w:b/>
          <w:color w:val="auto"/>
        </w:rPr>
      </w:pPr>
    </w:p>
    <w:p w:rsidR="00000000" w:rsidRDefault="00F170EE">
      <w:pPr>
        <w:ind w:right="99"/>
        <w:rPr>
          <w:color w:val="auto"/>
        </w:rPr>
      </w:pPr>
      <w:r>
        <w:rPr>
          <w:b/>
          <w:color w:val="auto"/>
        </w:rPr>
        <w:tab/>
      </w:r>
      <w:r>
        <w:rPr>
          <w:color w:val="auto"/>
        </w:rPr>
        <w:t>1.2. Библиотека обслуживает пользователей:</w:t>
      </w:r>
    </w:p>
    <w:p w:rsidR="00000000" w:rsidRDefault="00F170EE">
      <w:pPr>
        <w:numPr>
          <w:ilvl w:val="0"/>
          <w:numId w:val="1"/>
        </w:numPr>
        <w:ind w:right="99"/>
      </w:pPr>
      <w:r>
        <w:rPr>
          <w:color w:val="auto"/>
        </w:rPr>
        <w:t>на абонементе (выдача документов на дом на определенных условиях);</w:t>
      </w:r>
    </w:p>
    <w:p w:rsidR="00000000" w:rsidRDefault="00F170EE">
      <w:pPr>
        <w:pStyle w:val="Textbody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ч</w:t>
      </w:r>
      <w:r>
        <w:rPr>
          <w:rFonts w:cs="Times New Roman"/>
          <w:sz w:val="28"/>
          <w:szCs w:val="28"/>
        </w:rPr>
        <w:t>итальном зале (пользователи</w:t>
      </w:r>
      <w:r>
        <w:rPr>
          <w:rFonts w:cs="Times New Roman"/>
          <w:color w:val="000000"/>
          <w:sz w:val="28"/>
          <w:szCs w:val="28"/>
        </w:rPr>
        <w:t xml:space="preserve"> работают с документами, предназначенными для читального зала, на месте без выноса их за пределы помещения). </w:t>
      </w:r>
    </w:p>
    <w:p w:rsidR="00000000" w:rsidRDefault="00F170EE">
      <w:pPr>
        <w:ind w:right="99"/>
        <w:rPr>
          <w:bCs/>
        </w:rPr>
      </w:pPr>
      <w:r>
        <w:rPr>
          <w:b/>
          <w:color w:val="auto"/>
        </w:rPr>
        <w:t xml:space="preserve">                               </w:t>
      </w:r>
      <w:r>
        <w:rPr>
          <w:b/>
          <w:color w:val="auto"/>
        </w:rPr>
        <w:t xml:space="preserve">2.  Общие правила пользования </w:t>
      </w:r>
    </w:p>
    <w:p w:rsidR="00000000" w:rsidRDefault="00F170EE">
      <w:pPr>
        <w:shd w:val="clear" w:color="auto" w:fill="FFFFFF"/>
        <w:tabs>
          <w:tab w:val="left" w:pos="672"/>
        </w:tabs>
        <w:spacing w:before="43"/>
        <w:ind w:right="99"/>
        <w:rPr>
          <w:bCs/>
        </w:rPr>
      </w:pPr>
      <w:r>
        <w:rPr>
          <w:bCs/>
        </w:rPr>
        <w:tab/>
        <w:t xml:space="preserve">2.1. Запись учащихся Школы в библиотеку производится по </w:t>
      </w:r>
      <w:r>
        <w:rPr>
          <w:bCs/>
        </w:rPr>
        <w:t>списочному составу класса в индивидуальном порядке, педагогичес</w:t>
      </w:r>
      <w:r>
        <w:rPr>
          <w:bCs/>
        </w:rPr>
        <w:softHyphen/>
        <w:t xml:space="preserve">ких и иных работников Школы, родителей ( законных представителей)  несовершеннолетних учащихся – по паспорту; </w:t>
      </w:r>
    </w:p>
    <w:p w:rsidR="00000000" w:rsidRDefault="00F170EE">
      <w:pPr>
        <w:shd w:val="clear" w:color="auto" w:fill="FFFFFF"/>
        <w:tabs>
          <w:tab w:val="left" w:pos="672"/>
        </w:tabs>
        <w:spacing w:before="43"/>
        <w:ind w:right="99"/>
        <w:rPr>
          <w:bCs/>
        </w:rPr>
      </w:pPr>
      <w:r>
        <w:rPr>
          <w:bCs/>
        </w:rPr>
        <w:tab/>
        <w:t>2.2. Документом, подтверждающим право пользования библиотекой Школы , является ч</w:t>
      </w:r>
      <w:r>
        <w:rPr>
          <w:bCs/>
        </w:rPr>
        <w:t>итательский формуляр.</w:t>
      </w:r>
    </w:p>
    <w:p w:rsidR="00000000" w:rsidRDefault="00F170EE">
      <w:pPr>
        <w:shd w:val="clear" w:color="auto" w:fill="FFFFFF"/>
        <w:tabs>
          <w:tab w:val="left" w:pos="672"/>
        </w:tabs>
        <w:spacing w:before="53"/>
        <w:ind w:right="99"/>
        <w:rPr>
          <w:bCs/>
        </w:rPr>
      </w:pPr>
      <w:r>
        <w:rPr>
          <w:bCs/>
        </w:rPr>
        <w:tab/>
        <w:t>2.3.  При записи пользователи должны ознакомиться с правилами пользования библиотекой Школы  и подтвердить обязательство об их выполнении своей подписью на читательском формуляре.</w:t>
      </w:r>
    </w:p>
    <w:p w:rsidR="00000000" w:rsidRDefault="00F170EE">
      <w:pPr>
        <w:shd w:val="clear" w:color="auto" w:fill="FFFFFF"/>
        <w:tabs>
          <w:tab w:val="left" w:pos="672"/>
        </w:tabs>
        <w:spacing w:before="43"/>
        <w:ind w:right="99"/>
      </w:pPr>
      <w:r>
        <w:rPr>
          <w:bCs/>
        </w:rPr>
        <w:tab/>
        <w:t>2.4.  Читательский формуляр фиксирует дату выдачи по</w:t>
      </w:r>
      <w:r>
        <w:rPr>
          <w:bCs/>
        </w:rPr>
        <w:t>льзователю документов из фонда библиотеки и их возвращения в библиотеку.</w:t>
      </w:r>
    </w:p>
    <w:p w:rsidR="00000000" w:rsidRDefault="00F170EE">
      <w:pPr>
        <w:pStyle w:val="Standard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2.5. Пользователи, не сдавшие произведения печати или иные документы в указанные сроки, считаются должниками и получают книги только после сдачи задолженностей.</w:t>
      </w:r>
    </w:p>
    <w:p w:rsidR="00000000" w:rsidRDefault="00F170EE">
      <w:pPr>
        <w:shd w:val="clear" w:color="auto" w:fill="FFFFFF"/>
        <w:spacing w:before="48"/>
        <w:ind w:right="99"/>
        <w:rPr>
          <w:bCs/>
        </w:rPr>
      </w:pPr>
      <w:r>
        <w:rPr>
          <w:color w:val="auto"/>
        </w:rPr>
        <w:tab/>
        <w:t>2.6.  За утерю произ</w:t>
      </w:r>
      <w:r>
        <w:rPr>
          <w:color w:val="auto"/>
        </w:rPr>
        <w:t>ведений печати и иных документов из фондов  библиотеки, причинение невосполнимого ущерба или вреда и нарушение сроков возврата документов несовершеннолетними пользователями ответственность несут их родители (законные представители).</w:t>
      </w:r>
    </w:p>
    <w:p w:rsidR="00000000" w:rsidRDefault="00F170EE">
      <w:pPr>
        <w:shd w:val="clear" w:color="auto" w:fill="FFFFFF"/>
        <w:tabs>
          <w:tab w:val="left" w:pos="672"/>
        </w:tabs>
        <w:spacing w:before="53"/>
        <w:ind w:right="99"/>
        <w:rPr>
          <w:bCs/>
        </w:rPr>
      </w:pPr>
      <w:r>
        <w:rPr>
          <w:bCs/>
        </w:rPr>
        <w:tab/>
        <w:t>2.7. Перерегистрация п</w:t>
      </w:r>
      <w:r>
        <w:rPr>
          <w:bCs/>
        </w:rPr>
        <w:t>ользователей библиотеки Школы  произво</w:t>
      </w:r>
      <w:r>
        <w:rPr>
          <w:bCs/>
        </w:rPr>
        <w:softHyphen/>
        <w:t>дится ежегодно;</w:t>
      </w:r>
    </w:p>
    <w:p w:rsidR="00000000" w:rsidRDefault="00F170EE">
      <w:pPr>
        <w:pStyle w:val="Standard"/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2.8.  П</w:t>
      </w:r>
      <w:r>
        <w:rPr>
          <w:rFonts w:ascii="Times New Roman" w:hAnsi="Times New Roman" w:cs="Times New Roman"/>
          <w:sz w:val="28"/>
          <w:szCs w:val="28"/>
        </w:rPr>
        <w:t>ри выбытии из школы пользователь обязан вернуть в библиотеку  Школы числящиеся за ним издания и другие документы.</w:t>
      </w:r>
    </w:p>
    <w:p w:rsidR="00000000" w:rsidRDefault="00F170EE">
      <w:pPr>
        <w:shd w:val="clear" w:color="auto" w:fill="FFFFFF"/>
        <w:tabs>
          <w:tab w:val="left" w:pos="672"/>
        </w:tabs>
        <w:spacing w:before="53"/>
        <w:ind w:right="99"/>
        <w:rPr>
          <w:b/>
          <w:color w:val="auto"/>
        </w:rPr>
      </w:pPr>
      <w:r>
        <w:rPr>
          <w:bCs/>
        </w:rPr>
        <w:t xml:space="preserve"> </w:t>
      </w:r>
    </w:p>
    <w:p w:rsidR="00000000" w:rsidRDefault="00F170EE">
      <w:pPr>
        <w:spacing w:line="276" w:lineRule="auto"/>
        <w:ind w:right="99"/>
        <w:rPr>
          <w:bCs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  <w:t>3. Правила пользования абонементом</w:t>
      </w:r>
    </w:p>
    <w:p w:rsidR="00000000" w:rsidRDefault="00F170EE">
      <w:pPr>
        <w:shd w:val="clear" w:color="auto" w:fill="FFFFFF"/>
        <w:tabs>
          <w:tab w:val="left" w:pos="1027"/>
        </w:tabs>
        <w:spacing w:before="48"/>
        <w:ind w:right="99"/>
        <w:rPr>
          <w:bCs/>
        </w:rPr>
      </w:pPr>
      <w:r>
        <w:rPr>
          <w:bCs/>
        </w:rPr>
        <w:tab/>
        <w:t xml:space="preserve">3.1. Пользователи имеют право получить </w:t>
      </w:r>
      <w:r>
        <w:rPr>
          <w:bCs/>
        </w:rPr>
        <w:t>на дом из многотомных изданий не более двух документов одновременно;</w:t>
      </w:r>
    </w:p>
    <w:p w:rsidR="00000000" w:rsidRDefault="00F170EE">
      <w:pPr>
        <w:shd w:val="clear" w:color="auto" w:fill="FFFFFF"/>
        <w:tabs>
          <w:tab w:val="left" w:pos="1027"/>
        </w:tabs>
        <w:spacing w:before="48"/>
        <w:ind w:right="99"/>
        <w:rPr>
          <w:color w:val="auto"/>
        </w:rPr>
      </w:pPr>
      <w:r>
        <w:rPr>
          <w:bCs/>
        </w:rPr>
        <w:tab/>
        <w:t>3.2.  Максимальные сроки пользования документами:</w:t>
      </w:r>
    </w:p>
    <w:p w:rsidR="00000000" w:rsidRDefault="00F170EE">
      <w:pPr>
        <w:ind w:right="99"/>
        <w:rPr>
          <w:color w:val="auto"/>
        </w:rPr>
      </w:pPr>
      <w:r>
        <w:rPr>
          <w:color w:val="auto"/>
        </w:rPr>
        <w:t>- учебники, учебные пособия – учебный год;</w:t>
      </w:r>
    </w:p>
    <w:p w:rsidR="00000000" w:rsidRDefault="00F170EE">
      <w:pPr>
        <w:ind w:right="99"/>
        <w:rPr>
          <w:color w:val="auto"/>
        </w:rPr>
      </w:pPr>
      <w:r>
        <w:rPr>
          <w:color w:val="auto"/>
        </w:rPr>
        <w:t>- научно-популярная, познавательная, художественная литература – 1 месяц;</w:t>
      </w:r>
    </w:p>
    <w:p w:rsidR="00000000" w:rsidRDefault="00F170EE">
      <w:pPr>
        <w:ind w:right="99"/>
        <w:rPr>
          <w:color w:val="auto"/>
        </w:rPr>
      </w:pPr>
      <w:r>
        <w:rPr>
          <w:color w:val="auto"/>
        </w:rPr>
        <w:t>- периодические изд</w:t>
      </w:r>
      <w:r>
        <w:rPr>
          <w:color w:val="auto"/>
        </w:rPr>
        <w:t>ания, издания повышенного спроса – 15дней.</w:t>
      </w:r>
    </w:p>
    <w:p w:rsidR="00000000" w:rsidRDefault="00F170EE">
      <w:pPr>
        <w:ind w:right="99"/>
        <w:rPr>
          <w:bCs/>
        </w:rPr>
      </w:pPr>
      <w:r>
        <w:rPr>
          <w:color w:val="auto"/>
        </w:rPr>
        <w:tab/>
        <w:t>3.3.</w:t>
      </w:r>
      <w:r>
        <w:rPr>
          <w:bCs/>
        </w:rPr>
        <w:t xml:space="preserve"> Пользователи могут продлить срок пользования документами, если на них отсутствует спрос со стороны других пользователей.</w:t>
      </w:r>
    </w:p>
    <w:p w:rsidR="00000000" w:rsidRDefault="00F170EE">
      <w:pPr>
        <w:ind w:right="99"/>
        <w:rPr>
          <w:bCs/>
        </w:rPr>
      </w:pPr>
    </w:p>
    <w:p w:rsidR="00000000" w:rsidRDefault="00F170EE">
      <w:pPr>
        <w:spacing w:line="276" w:lineRule="auto"/>
        <w:ind w:right="99"/>
        <w:rPr>
          <w:bCs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  <w:t>4. Правила пользования читальным залом</w:t>
      </w:r>
    </w:p>
    <w:p w:rsidR="00000000" w:rsidRDefault="00F170EE">
      <w:pPr>
        <w:ind w:right="99"/>
        <w:rPr>
          <w:bCs/>
        </w:rPr>
      </w:pPr>
      <w:r>
        <w:rPr>
          <w:bCs/>
        </w:rPr>
        <w:tab/>
        <w:t>4.1. Энциклопедии, справочники, редкие, цен</w:t>
      </w:r>
      <w:r>
        <w:rPr>
          <w:bCs/>
        </w:rPr>
        <w:t>ные и имеющиеся в единственном экземпляре документы</w:t>
      </w:r>
      <w:r>
        <w:t xml:space="preserve"> </w:t>
      </w:r>
      <w:r>
        <w:rPr>
          <w:bCs/>
        </w:rPr>
        <w:t xml:space="preserve"> выдаются только для работы в читальном зале без выноса их за пределы помещения;</w:t>
      </w:r>
    </w:p>
    <w:p w:rsidR="00000000" w:rsidRDefault="00F170EE">
      <w:pPr>
        <w:ind w:right="99"/>
        <w:rPr>
          <w:bCs/>
        </w:rPr>
      </w:pPr>
      <w:r>
        <w:rPr>
          <w:bCs/>
        </w:rPr>
        <w:tab/>
        <w:t xml:space="preserve">4.2. Количество документов для работы в читальном зале не ограничивается;  </w:t>
      </w:r>
    </w:p>
    <w:p w:rsidR="00000000" w:rsidRDefault="00F170EE">
      <w:pPr>
        <w:ind w:right="99"/>
        <w:rPr>
          <w:bCs/>
        </w:rPr>
      </w:pPr>
      <w:r>
        <w:rPr>
          <w:bCs/>
        </w:rPr>
        <w:tab/>
        <w:t>4.3.  Работа с компьютером производится согла</w:t>
      </w:r>
      <w:r>
        <w:rPr>
          <w:bCs/>
        </w:rPr>
        <w:t>сно утверждённым санитарно-гигиеническим требованиям.</w:t>
      </w:r>
    </w:p>
    <w:p w:rsidR="00000000" w:rsidRDefault="00F170EE">
      <w:pPr>
        <w:ind w:right="99"/>
        <w:rPr>
          <w:bCs/>
        </w:rPr>
      </w:pPr>
    </w:p>
    <w:p w:rsidR="00000000" w:rsidRDefault="00F170EE">
      <w:pPr>
        <w:spacing w:after="113" w:line="276" w:lineRule="auto"/>
      </w:pPr>
      <w:r>
        <w:rPr>
          <w:b/>
        </w:rPr>
        <w:t>5. Правила пользования учебниками из фонда  библиотеки Школы</w:t>
      </w:r>
    </w:p>
    <w:p w:rsidR="00000000" w:rsidRDefault="00F170EE">
      <w:pPr>
        <w:pStyle w:val="a9"/>
        <w:spacing w:after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5.1. Настоящие Правила разработаны  в соответствии с региональной программой модернизации образования и для полного обеспечения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учебниками, приобретенными на средства субвенции из бюджета Московской области в соответствии с Федеральным перечнем, и направлено на обеспечение сохранности библиотечного фонда. </w:t>
      </w:r>
    </w:p>
    <w:p w:rsidR="00000000" w:rsidRDefault="00F170E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5.2.  Учёт и сохранность фонда учебников регламентируется Приказо</w:t>
      </w:r>
      <w:r>
        <w:rPr>
          <w:rFonts w:ascii="Times New Roman" w:hAnsi="Times New Roman" w:cs="Times New Roman"/>
          <w:sz w:val="28"/>
          <w:szCs w:val="28"/>
        </w:rPr>
        <w:t xml:space="preserve">м Министерства образования РФ «Об учёте библиотечного фонда библиотек образовательных учреждений» № 2488 от  24.08.2000г., «Инструкцией о создании и обновлении библиотечных фондов учебников, порядке их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и мерах, обеспечивающих сохранность лите</w:t>
      </w:r>
      <w:r>
        <w:rPr>
          <w:rFonts w:ascii="Times New Roman" w:hAnsi="Times New Roman" w:cs="Times New Roman"/>
          <w:sz w:val="28"/>
          <w:szCs w:val="28"/>
        </w:rPr>
        <w:t>ратуры» от 23.05.2008.</w:t>
      </w:r>
    </w:p>
    <w:p w:rsidR="00000000" w:rsidRDefault="00F170EE">
      <w:pPr>
        <w:spacing w:line="276" w:lineRule="auto"/>
        <w:jc w:val="both"/>
      </w:pPr>
      <w:r>
        <w:t xml:space="preserve">    </w:t>
      </w:r>
      <w:r>
        <w:t>5.3.  В целях обеспечения сохранности библиотечного фонда устанавливается следующий порядок работы с учебной литературой.</w:t>
      </w:r>
    </w:p>
    <w:p w:rsidR="00000000" w:rsidRDefault="00F170EE">
      <w:pPr>
        <w:spacing w:line="276" w:lineRule="auto"/>
      </w:pPr>
      <w:r>
        <w:t xml:space="preserve"> </w:t>
      </w:r>
      <w:r>
        <w:tab/>
        <w:t xml:space="preserve">5.3.1. Учащимся Школы выдаётся по одному комплекту учебников на текущий учебный год (выдача учебников за </w:t>
      </w:r>
      <w:r>
        <w:t>предыдущие классы с целью повторения учебного материала выдается по согласованию с библиотекой Школы). Все претензии по поводу выданных учебников принимаются в течение 10 дней со дня получения.</w:t>
      </w:r>
    </w:p>
    <w:p w:rsidR="00000000" w:rsidRDefault="00F170EE">
      <w:r>
        <w:tab/>
        <w:t>5.3.2. Учащиеся Школы  обязаны бережно относиться к учебникам</w:t>
      </w:r>
      <w:r>
        <w:t xml:space="preserve">: не допускать их загрязнения и порчи, приводящих к потере информации и ухудшающих условия чтения. </w:t>
      </w:r>
    </w:p>
    <w:p w:rsidR="00000000" w:rsidRDefault="00F170EE">
      <w:pPr>
        <w:spacing w:after="57"/>
      </w:pPr>
      <w:r>
        <w:tab/>
      </w:r>
      <w:r>
        <w:rPr>
          <w:u w:val="single"/>
        </w:rPr>
        <w:t xml:space="preserve">5.3.3.  Не допускается:    </w:t>
      </w:r>
      <w:r>
        <w:t xml:space="preserve">                                                                                  -потеря элементов изображения, пятна, царапины</w:t>
      </w:r>
      <w:r>
        <w:t xml:space="preserve">, отсутствие одной или более страниц, склеивание страниц и повреждение текста или  иллюстраций при раскрытии, деформация, потрепанность блока или переплета: </w:t>
      </w:r>
    </w:p>
    <w:p w:rsidR="00000000" w:rsidRDefault="00F170EE">
      <w:r>
        <w:t>а) при использовании учебника 1 год, он должен быть сдан в библиотеку Школы  в следующем состоянии</w:t>
      </w:r>
      <w:r>
        <w:t>: чистым, целым, без повреждений и потертостей корешка, углов переплета, без отрыва переплета от блока;</w:t>
      </w:r>
    </w:p>
    <w:p w:rsidR="00000000" w:rsidRDefault="00F170EE">
      <w:r>
        <w:t>б) при использовании учебника 2 года, он должен быть сдан в библиотеку  Школы в следующем состоянии: чистым, целым, допускаются незначительные поврежден</w:t>
      </w:r>
      <w:r>
        <w:t>ия (немного потрепаны уголки переплета, корешок (но не порван).</w:t>
      </w:r>
    </w:p>
    <w:p w:rsidR="00000000" w:rsidRDefault="00F170EE">
      <w:pPr>
        <w:spacing w:line="276" w:lineRule="auto"/>
      </w:pPr>
      <w:r>
        <w:t xml:space="preserve">в) при использовании учебника более 3-х лет, он должен быть сдан в библиотеку  Школы в удовлетворительном состоянии, пригодным для дальнейшего использования: чистым, целым (допускается надрыв </w:t>
      </w:r>
      <w:r>
        <w:t>корешка не более 1 см. от края  и переплета в месте его соединения с книжным блоком).</w:t>
      </w:r>
    </w:p>
    <w:p w:rsidR="00000000" w:rsidRDefault="00F170EE">
      <w:pPr>
        <w:spacing w:line="276" w:lineRule="auto"/>
      </w:pPr>
      <w:r>
        <w:t xml:space="preserve">      </w:t>
      </w:r>
      <w:r>
        <w:t>5.3. 4. Каждый учебник, полученный из библиотеки Школы , должен быть подписан  (год выдачи, фамилия, класс) для его дальнейшей идентификации.</w:t>
      </w:r>
    </w:p>
    <w:p w:rsidR="00000000" w:rsidRDefault="00F170EE">
      <w:pPr>
        <w:spacing w:line="276" w:lineRule="auto"/>
        <w:rPr>
          <w:b/>
        </w:rPr>
      </w:pPr>
      <w:r>
        <w:t xml:space="preserve">      </w:t>
      </w:r>
      <w:r>
        <w:t>5.3.5. При сдаче</w:t>
      </w:r>
      <w:r>
        <w:t xml:space="preserve"> школьных учебников необходимо учитывать следующие сроки:</w:t>
      </w:r>
    </w:p>
    <w:p w:rsidR="00000000" w:rsidRDefault="00F170EE">
      <w:pPr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>1- 8 классы – до 30 мая;</w:t>
      </w:r>
    </w:p>
    <w:p w:rsidR="00000000" w:rsidRDefault="00F170EE">
      <w:pPr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>9-11 классы – до 20 июня.</w:t>
      </w:r>
    </w:p>
    <w:p w:rsidR="00000000" w:rsidRDefault="00F170EE">
      <w:pPr>
        <w:jc w:val="both"/>
        <w:rPr>
          <w:b/>
        </w:rPr>
      </w:pPr>
    </w:p>
    <w:p w:rsidR="00000000" w:rsidRDefault="00F170EE">
      <w:r>
        <w:tab/>
        <w:t>5.3.6.  За утерю или порчу учебника обучающимся по какому-либо  предмету родители (законные предс</w:t>
      </w:r>
      <w:r>
        <w:t xml:space="preserve">тавители) обязаны возместить недостающий учебник (приобрести и сдать взамен утерянного или испорченного). </w:t>
      </w:r>
    </w:p>
    <w:p w:rsidR="00000000" w:rsidRDefault="00F170EE">
      <w:r>
        <w:t xml:space="preserve"> </w:t>
      </w:r>
      <w:r>
        <w:rPr>
          <w:b/>
        </w:rPr>
        <w:t xml:space="preserve">                    </w:t>
      </w:r>
    </w:p>
    <w:p w:rsidR="00000000" w:rsidRDefault="00F170EE"/>
    <w:p w:rsidR="00000000" w:rsidRDefault="00F170EE">
      <w:pPr>
        <w:spacing w:line="276" w:lineRule="auto"/>
      </w:pPr>
      <w:r>
        <w:rPr>
          <w:b/>
        </w:rPr>
        <w:tab/>
        <w:t>5.4. Обязанности классных руководителей:</w:t>
      </w:r>
    </w:p>
    <w:p w:rsidR="00000000" w:rsidRDefault="00F170EE">
      <w:pPr>
        <w:tabs>
          <w:tab w:val="left" w:pos="142"/>
        </w:tabs>
        <w:spacing w:line="276" w:lineRule="auto"/>
      </w:pPr>
      <w:r>
        <w:tab/>
      </w:r>
      <w:r>
        <w:tab/>
        <w:t xml:space="preserve">5.4.1. В начале учебного года классные руководители 1-10 классов обязаны получить </w:t>
      </w:r>
      <w:r>
        <w:t xml:space="preserve">комплекты учебников по каждому предмету в библиотеке  Школы для  своего класса, подтвердить получение росписью в журнале выдачи учебников. Далее раздать учебники учащимся своего класса по ведомости, в которой каждый обучающийся расписывается за полученный </w:t>
      </w:r>
      <w:r>
        <w:t>комплект.</w:t>
      </w:r>
    </w:p>
    <w:p w:rsidR="00000000" w:rsidRDefault="00F170EE">
      <w:pPr>
        <w:tabs>
          <w:tab w:val="left" w:pos="-1560"/>
          <w:tab w:val="left" w:pos="-993"/>
          <w:tab w:val="left" w:pos="-142"/>
        </w:tabs>
        <w:spacing w:line="276" w:lineRule="auto"/>
        <w:ind w:firstLine="13"/>
      </w:pPr>
      <w:r>
        <w:tab/>
        <w:t>5.4.2.  Классные руководители 9, 11 классов обязаны организовать получение         учебников в библиотеке  школы учащимися  класса  индивидуально под роспись( с 14 лет).</w:t>
      </w:r>
    </w:p>
    <w:p w:rsidR="00000000" w:rsidRDefault="00F170EE">
      <w:pPr>
        <w:tabs>
          <w:tab w:val="left" w:pos="-1560"/>
          <w:tab w:val="left" w:pos="-993"/>
          <w:tab w:val="left" w:pos="0"/>
        </w:tabs>
        <w:ind w:firstLine="13"/>
      </w:pPr>
      <w:r>
        <w:t xml:space="preserve">          </w:t>
      </w:r>
      <w:r>
        <w:t>5.4.3. В конце учебного года классные руководители 1-8,10 классов</w:t>
      </w:r>
      <w:r>
        <w:t xml:space="preserve"> должны обеспечить своевременную сдачу учебников своего класса в школьную библиотеку в соответствии с графиком. В случае необходимости обеспечить их ремонт.</w:t>
      </w:r>
    </w:p>
    <w:p w:rsidR="00000000" w:rsidRDefault="00F170EE">
      <w:pPr>
        <w:tabs>
          <w:tab w:val="left" w:pos="-1560"/>
          <w:tab w:val="left" w:pos="-993"/>
          <w:tab w:val="left" w:pos="0"/>
        </w:tabs>
      </w:pPr>
      <w:r>
        <w:t xml:space="preserve">         </w:t>
      </w:r>
      <w:r>
        <w:t>5.</w:t>
      </w:r>
      <w:r>
        <w:rPr>
          <w:color w:val="auto"/>
          <w:kern w:val="1"/>
        </w:rPr>
        <w:t>4.4.Учебные пособия, предназначенные для работы на уроках, выдаются в кабинеты под личну</w:t>
      </w:r>
      <w:r>
        <w:rPr>
          <w:color w:val="auto"/>
          <w:kern w:val="1"/>
        </w:rPr>
        <w:t>ю ответственность заведующих кабинетами на весь учебный год.</w:t>
      </w:r>
    </w:p>
    <w:p w:rsidR="00000000" w:rsidRDefault="00F170EE">
      <w:pPr>
        <w:tabs>
          <w:tab w:val="left" w:pos="-1560"/>
          <w:tab w:val="left" w:pos="-993"/>
          <w:tab w:val="left" w:pos="0"/>
        </w:tabs>
        <w:ind w:hanging="567"/>
        <w:rPr>
          <w:b/>
        </w:rPr>
      </w:pPr>
      <w:r>
        <w:t xml:space="preserve"> </w:t>
      </w:r>
    </w:p>
    <w:p w:rsidR="00000000" w:rsidRDefault="00F170EE">
      <w:pPr>
        <w:rPr>
          <w:b/>
        </w:rPr>
      </w:pPr>
      <w:r>
        <w:rPr>
          <w:b/>
        </w:rPr>
        <w:t xml:space="preserve">      </w:t>
      </w:r>
      <w:r>
        <w:rPr>
          <w:b/>
        </w:rPr>
        <w:t>6. Нормы обеспеченности учебниками и учебными пособиями</w:t>
      </w:r>
    </w:p>
    <w:p w:rsidR="00000000" w:rsidRDefault="00F170EE">
      <w:pPr>
        <w:spacing w:line="360" w:lineRule="auto"/>
        <w:ind w:firstLine="284"/>
        <w:jc w:val="both"/>
      </w:pPr>
      <w:r>
        <w:rPr>
          <w:b/>
        </w:rPr>
        <w:t xml:space="preserve">в соответствии с ФГОС НОО, ФГОС ООО, ФГОС СОО </w:t>
      </w:r>
    </w:p>
    <w:p w:rsidR="00000000" w:rsidRDefault="00F170EE">
      <w:pPr>
        <w:ind w:firstLine="284"/>
      </w:pPr>
      <w:r>
        <w:t xml:space="preserve">   </w:t>
      </w:r>
      <w:r>
        <w:t>6.1. Норма обеспеченности образовательной деятельности учебными изданиями в преде</w:t>
      </w:r>
      <w:r>
        <w:t xml:space="preserve">лах стандарта определяется исходя из расчёта: </w:t>
      </w:r>
    </w:p>
    <w:p w:rsidR="00000000" w:rsidRDefault="00F170EE">
      <w:pPr>
        <w:ind w:firstLine="284"/>
      </w:pPr>
      <w:r>
        <w:t xml:space="preserve">а) не менее одного учебника на каждого учащегося  Школы в печатной и (или) электронной форме, достаточного для освоения программы по каждому учебному предмету, входящему в образовательную часть учебного плана </w:t>
      </w:r>
      <w:r>
        <w:t>основной образовательной программы  соответствующего уровня образования;</w:t>
      </w:r>
    </w:p>
    <w:p w:rsidR="00000000" w:rsidRDefault="00F170EE">
      <w:pPr>
        <w:ind w:firstLine="284"/>
      </w:pPr>
      <w:r>
        <w:t>б) не менее одного учебника на каждого учащегося Школы  в печатной и (или) электронной форме или учебного пособия, достаточного для освоения программы по каждому учебному предмету, вх</w:t>
      </w:r>
      <w:r>
        <w:t>одящему в образовательную часть, формируемую участниками образовательных отношений, учебного плана основной образовательной программы  соответствующего уровня образования  общего образования;</w:t>
      </w:r>
    </w:p>
    <w:p w:rsidR="00000000" w:rsidRDefault="00F170EE">
      <w:pPr>
        <w:ind w:firstLine="284"/>
      </w:pPr>
      <w:r>
        <w:t>в)  обеспечение учебниками и учебными пособиями, а также учебно-</w:t>
      </w:r>
      <w:r>
        <w:t>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стандарта осуществляется за счёт бюджетных средств федерального бюджета, бюджетов субъек</w:t>
      </w:r>
      <w:r>
        <w:t>тов РФ и местных бюджетов;</w:t>
      </w:r>
    </w:p>
    <w:p w:rsidR="00000000" w:rsidRDefault="00F170EE">
      <w:pPr>
        <w:ind w:firstLine="284"/>
        <w:rPr>
          <w:sz w:val="26"/>
          <w:szCs w:val="32"/>
        </w:rPr>
      </w:pPr>
      <w:r>
        <w:t>г)  пользование учебниками и учебными пособиями учащимися Школы , осваивающими учебные предметы, курсы, дисциплины (модули) за  пределами стандарта и (или) получающими платные образовательные услуги, осуществляется в порядке, уст</w:t>
      </w:r>
      <w:r>
        <w:t>ановленном организацией, осуществляю</w:t>
      </w:r>
      <w:r>
        <w:rPr>
          <w:sz w:val="26"/>
          <w:szCs w:val="32"/>
        </w:rPr>
        <w:t xml:space="preserve">щей </w:t>
      </w:r>
      <w:r>
        <w:t xml:space="preserve">образовательную деятельность.  </w:t>
      </w:r>
    </w:p>
    <w:p w:rsidR="00000000" w:rsidRDefault="00F170EE">
      <w:pPr>
        <w:ind w:left="360"/>
        <w:rPr>
          <w:rFonts w:eastAsia="LiberationSerif"/>
          <w:b/>
          <w:bCs/>
          <w:sz w:val="24"/>
          <w:szCs w:val="24"/>
        </w:rPr>
      </w:pPr>
      <w:r>
        <w:rPr>
          <w:sz w:val="26"/>
          <w:szCs w:val="32"/>
        </w:rPr>
        <w:t xml:space="preserve">  </w:t>
      </w:r>
    </w:p>
    <w:p w:rsidR="00000000" w:rsidRDefault="00F170EE">
      <w:pPr>
        <w:autoSpaceDE w:val="0"/>
        <w:spacing w:after="57"/>
        <w:rPr>
          <w:rFonts w:eastAsia="LiberationSerif"/>
          <w:b/>
          <w:bCs/>
          <w:sz w:val="24"/>
          <w:szCs w:val="24"/>
        </w:rPr>
      </w:pPr>
      <w:r>
        <w:rPr>
          <w:rFonts w:eastAsia="LiberationSerif"/>
          <w:b/>
          <w:bCs/>
          <w:sz w:val="24"/>
          <w:szCs w:val="24"/>
        </w:rPr>
        <w:t xml:space="preserve">Принято </w:t>
      </w:r>
      <w:r>
        <w:rPr>
          <w:rFonts w:eastAsia="LiberationSerif"/>
          <w:b/>
          <w:bCs/>
          <w:sz w:val="24"/>
          <w:szCs w:val="24"/>
        </w:rPr>
        <w:t xml:space="preserve"> </w:t>
      </w:r>
      <w:r>
        <w:rPr>
          <w:rFonts w:eastAsia="LiberationSerif"/>
          <w:b/>
          <w:bCs/>
          <w:sz w:val="24"/>
          <w:szCs w:val="24"/>
        </w:rPr>
        <w:t>П</w:t>
      </w:r>
      <w:r>
        <w:rPr>
          <w:rFonts w:eastAsia="LiberationSerif"/>
          <w:b/>
          <w:bCs/>
          <w:sz w:val="24"/>
          <w:szCs w:val="24"/>
        </w:rPr>
        <w:t xml:space="preserve">едагогическим советом </w:t>
      </w:r>
      <w:r>
        <w:rPr>
          <w:rFonts w:eastAsia="LiberationSerif"/>
          <w:b/>
          <w:bCs/>
          <w:sz w:val="24"/>
          <w:szCs w:val="24"/>
        </w:rPr>
        <w:t>Школы</w:t>
      </w:r>
      <w:r>
        <w:rPr>
          <w:rFonts w:eastAsia="LiberationSerif"/>
          <w:b/>
          <w:bCs/>
          <w:sz w:val="24"/>
          <w:szCs w:val="24"/>
        </w:rPr>
        <w:t xml:space="preserve">  30.08.2017г. , </w:t>
      </w:r>
      <w:r>
        <w:rPr>
          <w:rFonts w:eastAsia="LiberationSerif"/>
          <w:b/>
          <w:bCs/>
          <w:sz w:val="24"/>
          <w:szCs w:val="24"/>
        </w:rPr>
        <w:t>п</w:t>
      </w:r>
      <w:r>
        <w:rPr>
          <w:rFonts w:eastAsia="LiberationSerif"/>
          <w:b/>
          <w:bCs/>
          <w:sz w:val="24"/>
          <w:szCs w:val="24"/>
        </w:rPr>
        <w:t>ротокол №11.</w:t>
      </w:r>
    </w:p>
    <w:p w:rsidR="00000000" w:rsidRDefault="00F170EE">
      <w:pPr>
        <w:autoSpaceDE w:val="0"/>
        <w:spacing w:after="57"/>
        <w:rPr>
          <w:b/>
          <w:bCs/>
          <w:sz w:val="24"/>
          <w:szCs w:val="24"/>
        </w:rPr>
      </w:pPr>
      <w:r>
        <w:rPr>
          <w:rFonts w:eastAsia="LiberationSerif"/>
          <w:b/>
          <w:bCs/>
          <w:sz w:val="24"/>
          <w:szCs w:val="24"/>
        </w:rPr>
        <w:t>Рекомендовано</w:t>
      </w:r>
      <w:r>
        <w:rPr>
          <w:rFonts w:eastAsia="LiberationSerif"/>
          <w:b/>
          <w:bCs/>
          <w:sz w:val="24"/>
          <w:szCs w:val="24"/>
        </w:rPr>
        <w:t xml:space="preserve">  </w:t>
      </w:r>
      <w:r>
        <w:rPr>
          <w:rFonts w:eastAsia="LiberationSerif"/>
          <w:b/>
          <w:bCs/>
          <w:sz w:val="24"/>
          <w:szCs w:val="24"/>
        </w:rPr>
        <w:t xml:space="preserve"> </w:t>
      </w:r>
      <w:r>
        <w:rPr>
          <w:rFonts w:eastAsia="LiberationSerif"/>
          <w:b/>
          <w:bCs/>
          <w:sz w:val="24"/>
          <w:szCs w:val="24"/>
        </w:rPr>
        <w:t xml:space="preserve">Управляющим советом </w:t>
      </w:r>
      <w:r>
        <w:rPr>
          <w:rFonts w:eastAsia="LiberationSerif"/>
          <w:b/>
          <w:bCs/>
          <w:sz w:val="24"/>
          <w:szCs w:val="24"/>
        </w:rPr>
        <w:t>Школы</w:t>
      </w:r>
      <w:r>
        <w:rPr>
          <w:rFonts w:eastAsia="LiberationSerif"/>
          <w:b/>
          <w:bCs/>
          <w:sz w:val="24"/>
          <w:szCs w:val="24"/>
        </w:rPr>
        <w:t xml:space="preserve"> 30.08.2017г., протокол №2.</w:t>
      </w:r>
    </w:p>
    <w:p w:rsidR="00000000" w:rsidRDefault="00F170EE">
      <w:r>
        <w:rPr>
          <w:b/>
          <w:bCs/>
          <w:sz w:val="24"/>
          <w:szCs w:val="24"/>
        </w:rPr>
        <w:t>Согласовано Родительским комитетом Школы 31.</w:t>
      </w:r>
      <w:r>
        <w:rPr>
          <w:b/>
          <w:bCs/>
          <w:sz w:val="24"/>
          <w:szCs w:val="24"/>
        </w:rPr>
        <w:t>08.2017г., протокол № 3.</w:t>
      </w:r>
      <w:r>
        <w:rPr>
          <w:sz w:val="26"/>
          <w:szCs w:val="32"/>
        </w:rPr>
        <w:t xml:space="preserve">                              </w:t>
      </w:r>
    </w:p>
    <w:sectPr w:rsidR="00000000">
      <w:pgSz w:w="11906" w:h="16838"/>
      <w:pgMar w:top="1134" w:right="850" w:bottom="1134" w:left="1843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6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0EE"/>
    <w:rsid w:val="00F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6C3B73-BC3C-4809-AA17-32DD5CA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6"/>
      <w:szCs w:val="32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Подзаголовок Знак"/>
    <w:rPr>
      <w:b/>
      <w:bCs/>
      <w:color w:val="000000"/>
      <w:sz w:val="28"/>
      <w:szCs w:val="24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Стиль1"/>
    <w:basedOn w:val="a"/>
    <w:next w:val="HTML"/>
  </w:style>
  <w:style w:type="paragraph" w:styleId="HTML">
    <w:name w:val="HTML Preformatted"/>
    <w:basedOn w:val="a"/>
    <w:rPr>
      <w:rFonts w:ascii="Courier New" w:hAnsi="Courier New" w:cs="Courier New"/>
    </w:rPr>
  </w:style>
  <w:style w:type="paragraph" w:styleId="a9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7"/>
    <w:qFormat/>
    <w:pPr>
      <w:jc w:val="center"/>
    </w:pPr>
    <w:rPr>
      <w:b/>
      <w:bCs/>
      <w:szCs w:val="24"/>
    </w:rPr>
  </w:style>
  <w:style w:type="paragraph" w:customStyle="1" w:styleId="Textbody">
    <w:name w:val="Text body"/>
    <w:basedOn w:val="a"/>
    <w:pPr>
      <w:widowControl w:val="0"/>
      <w:spacing w:after="120"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suppressAutoHyphens/>
      <w:spacing w:after="200" w:line="276" w:lineRule="auto"/>
      <w:ind w:firstLine="284"/>
    </w:pPr>
    <w:rPr>
      <w:rFonts w:ascii="Calibri" w:eastAsia="SimSun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«Утверждаю»</dc:title>
  <dc:subject/>
  <dc:creator>Пользователь</dc:creator>
  <cp:keywords/>
  <cp:lastModifiedBy>Наталия</cp:lastModifiedBy>
  <cp:revision>2</cp:revision>
  <cp:lastPrinted>2016-03-21T12:00:00Z</cp:lastPrinted>
  <dcterms:created xsi:type="dcterms:W3CDTF">2021-10-24T09:13:00Z</dcterms:created>
  <dcterms:modified xsi:type="dcterms:W3CDTF">2021-10-24T09:13:00Z</dcterms:modified>
</cp:coreProperties>
</file>