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60" w:rsidRPr="000165CB" w:rsidRDefault="00611620" w:rsidP="009948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</w:t>
      </w:r>
      <w:r w:rsidR="00994860" w:rsidRPr="000165CB">
        <w:rPr>
          <w:rFonts w:ascii="Times New Roman" w:hAnsi="Times New Roman"/>
          <w:b/>
          <w:bCs/>
          <w:sz w:val="28"/>
          <w:szCs w:val="28"/>
        </w:rPr>
        <w:t>программа по окружающему миру</w:t>
      </w:r>
    </w:p>
    <w:p w:rsidR="00994860" w:rsidRPr="000165CB" w:rsidRDefault="00611620" w:rsidP="009948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УМК «Перспектива</w:t>
      </w:r>
      <w:r w:rsidR="00994860" w:rsidRPr="000165CB">
        <w:rPr>
          <w:rFonts w:ascii="Times New Roman" w:hAnsi="Times New Roman"/>
          <w:b/>
          <w:bCs/>
          <w:sz w:val="28"/>
          <w:szCs w:val="28"/>
        </w:rPr>
        <w:t>»</w:t>
      </w:r>
      <w:r w:rsidR="004D40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804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994860" w:rsidRPr="000165CB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994860" w:rsidRPr="00611620" w:rsidRDefault="00994860" w:rsidP="00611620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11620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994860" w:rsidRPr="000165CB" w:rsidRDefault="00994860" w:rsidP="009948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860" w:rsidRPr="000165CB" w:rsidRDefault="00994860" w:rsidP="0061162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165C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Рабочая программа по учебному предмету «</w:t>
      </w:r>
      <w:r w:rsidR="006116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Окружающий мир</w:t>
      </w:r>
      <w:r w:rsidR="004D40C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» составлена для обучающихся 3 </w:t>
      </w:r>
      <w:r w:rsidR="006116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0165C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</w:t>
      </w:r>
      <w:r w:rsidR="006116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асса МБОУ СОШ № 20 </w:t>
      </w:r>
      <w:proofErr w:type="spellStart"/>
      <w:r w:rsidR="006116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г.о</w:t>
      </w:r>
      <w:proofErr w:type="spellEnd"/>
      <w:r w:rsidR="0061162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Королёв МО и разработана </w:t>
      </w:r>
      <w:r w:rsidRPr="000165C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соответствии с нормативными актами и методическими документами:</w:t>
      </w:r>
    </w:p>
    <w:p w:rsidR="00994860" w:rsidRPr="000165CB" w:rsidRDefault="00994860" w:rsidP="00994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 xml:space="preserve">     -  с требованиями Федерального гос</w:t>
      </w:r>
      <w:r w:rsidR="00611620">
        <w:rPr>
          <w:rFonts w:ascii="Times New Roman" w:hAnsi="Times New Roman"/>
          <w:sz w:val="28"/>
          <w:szCs w:val="28"/>
        </w:rPr>
        <w:t xml:space="preserve">ударственного образовательного </w:t>
      </w:r>
      <w:r w:rsidRPr="000165CB">
        <w:rPr>
          <w:rFonts w:ascii="Times New Roman" w:hAnsi="Times New Roman"/>
          <w:sz w:val="28"/>
          <w:szCs w:val="28"/>
        </w:rPr>
        <w:t>стандарта начального общего образования (Федеральный государственный образовател</w:t>
      </w:r>
      <w:r w:rsidR="00611620">
        <w:rPr>
          <w:rFonts w:ascii="Times New Roman" w:hAnsi="Times New Roman"/>
          <w:sz w:val="28"/>
          <w:szCs w:val="28"/>
        </w:rPr>
        <w:t xml:space="preserve">ьный стандарт начального общего </w:t>
      </w:r>
      <w:r w:rsidRPr="000165CB">
        <w:rPr>
          <w:rFonts w:ascii="Times New Roman" w:hAnsi="Times New Roman"/>
          <w:sz w:val="28"/>
          <w:szCs w:val="28"/>
        </w:rPr>
        <w:t>образован</w:t>
      </w:r>
      <w:r w:rsidR="00611620">
        <w:rPr>
          <w:rFonts w:ascii="Times New Roman" w:hAnsi="Times New Roman"/>
          <w:sz w:val="28"/>
          <w:szCs w:val="28"/>
        </w:rPr>
        <w:t xml:space="preserve">ия. - </w:t>
      </w:r>
      <w:r w:rsidRPr="000165CB">
        <w:rPr>
          <w:rFonts w:ascii="Times New Roman" w:hAnsi="Times New Roman"/>
          <w:sz w:val="28"/>
          <w:szCs w:val="28"/>
        </w:rPr>
        <w:t>М.:</w:t>
      </w:r>
      <w:r w:rsidR="00611620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Просвещение,</w:t>
      </w:r>
      <w:r w:rsidR="00611620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2011);</w:t>
      </w:r>
    </w:p>
    <w:p w:rsidR="00994860" w:rsidRPr="000165CB" w:rsidRDefault="00994860" w:rsidP="00994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>- на основе авторской программы А.А.</w:t>
      </w:r>
      <w:r w:rsidR="00611620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Плешакова 1-4 классы: пособие для учителей общеобразовательных учреждений. - М.: Просвещение, 2013;</w:t>
      </w:r>
    </w:p>
    <w:p w:rsidR="00994860" w:rsidRPr="000165CB" w:rsidRDefault="00994860" w:rsidP="00994860">
      <w:pPr>
        <w:autoSpaceDE w:val="0"/>
        <w:autoSpaceDN w:val="0"/>
        <w:adjustRightInd w:val="0"/>
        <w:spacing w:after="0" w:line="269" w:lineRule="atLeast"/>
        <w:ind w:firstLine="594"/>
        <w:jc w:val="both"/>
        <w:rPr>
          <w:rFonts w:ascii="Times New Roman" w:hAnsi="Times New Roman"/>
          <w:color w:val="000000"/>
          <w:sz w:val="28"/>
          <w:szCs w:val="28"/>
        </w:rPr>
      </w:pPr>
      <w:r w:rsidRPr="000165CB">
        <w:rPr>
          <w:rFonts w:ascii="Times New Roman" w:hAnsi="Times New Roman"/>
          <w:color w:val="000000"/>
          <w:sz w:val="28"/>
          <w:szCs w:val="28"/>
        </w:rPr>
        <w:t>-Основной образовательной программы начально</w:t>
      </w:r>
      <w:r w:rsidR="00611620">
        <w:rPr>
          <w:rFonts w:ascii="Times New Roman" w:hAnsi="Times New Roman"/>
          <w:color w:val="000000"/>
          <w:sz w:val="28"/>
          <w:szCs w:val="28"/>
        </w:rPr>
        <w:t xml:space="preserve">го общего образования МБОУ СОШ </w:t>
      </w:r>
      <w:r w:rsidRPr="000165CB">
        <w:rPr>
          <w:rFonts w:ascii="Times New Roman" w:hAnsi="Times New Roman"/>
          <w:color w:val="000000"/>
          <w:sz w:val="28"/>
          <w:szCs w:val="28"/>
        </w:rPr>
        <w:t>№</w:t>
      </w:r>
      <w:r w:rsidR="00732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5CB">
        <w:rPr>
          <w:rFonts w:ascii="Times New Roman" w:hAnsi="Times New Roman"/>
          <w:color w:val="000000"/>
          <w:sz w:val="28"/>
          <w:szCs w:val="28"/>
        </w:rPr>
        <w:t>20;</w:t>
      </w:r>
    </w:p>
    <w:p w:rsidR="00994860" w:rsidRPr="000165CB" w:rsidRDefault="00994860" w:rsidP="00994860">
      <w:pPr>
        <w:autoSpaceDE w:val="0"/>
        <w:autoSpaceDN w:val="0"/>
        <w:adjustRightInd w:val="0"/>
        <w:spacing w:after="0" w:line="269" w:lineRule="atLeast"/>
        <w:ind w:firstLine="594"/>
        <w:jc w:val="both"/>
        <w:rPr>
          <w:rFonts w:ascii="Times New Roman" w:hAnsi="Times New Roman"/>
          <w:color w:val="000000"/>
          <w:sz w:val="28"/>
          <w:szCs w:val="28"/>
        </w:rPr>
      </w:pPr>
      <w:r w:rsidRPr="000165CB">
        <w:rPr>
          <w:rFonts w:ascii="Times New Roman" w:hAnsi="Times New Roman"/>
          <w:color w:val="000000"/>
          <w:sz w:val="28"/>
          <w:szCs w:val="28"/>
        </w:rPr>
        <w:t>-Учебного пла</w:t>
      </w:r>
      <w:r w:rsidR="00611620">
        <w:rPr>
          <w:rFonts w:ascii="Times New Roman" w:hAnsi="Times New Roman"/>
          <w:color w:val="000000"/>
          <w:sz w:val="28"/>
          <w:szCs w:val="28"/>
        </w:rPr>
        <w:t xml:space="preserve">на МБОУ СОШ </w:t>
      </w:r>
      <w:r w:rsidRPr="000165CB">
        <w:rPr>
          <w:rFonts w:ascii="Times New Roman" w:hAnsi="Times New Roman"/>
          <w:color w:val="000000"/>
          <w:sz w:val="28"/>
          <w:szCs w:val="28"/>
        </w:rPr>
        <w:t>№</w:t>
      </w:r>
      <w:r w:rsidR="00732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804">
        <w:rPr>
          <w:rFonts w:ascii="Times New Roman" w:hAnsi="Times New Roman"/>
          <w:color w:val="000000"/>
          <w:sz w:val="28"/>
          <w:szCs w:val="28"/>
        </w:rPr>
        <w:t>20 на 2019-2020</w:t>
      </w:r>
      <w:r w:rsidRPr="000165CB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994860" w:rsidRPr="000165CB" w:rsidRDefault="00994860" w:rsidP="009948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 xml:space="preserve">        - с особенностями ООП МБОУ СОШ № 20, с учетом образовательных потребностей и запросов</w:t>
      </w:r>
      <w:r w:rsidR="00611620">
        <w:rPr>
          <w:rFonts w:ascii="Times New Roman" w:hAnsi="Times New Roman"/>
          <w:sz w:val="28"/>
          <w:szCs w:val="28"/>
        </w:rPr>
        <w:t>,</w:t>
      </w:r>
      <w:r w:rsidR="00AE1804">
        <w:rPr>
          <w:rFonts w:ascii="Times New Roman" w:hAnsi="Times New Roman"/>
          <w:sz w:val="28"/>
          <w:szCs w:val="28"/>
        </w:rPr>
        <w:t xml:space="preserve"> обучающихся 3</w:t>
      </w:r>
      <w:r w:rsidRPr="000165CB">
        <w:rPr>
          <w:rFonts w:ascii="Times New Roman" w:hAnsi="Times New Roman"/>
          <w:sz w:val="28"/>
          <w:szCs w:val="28"/>
        </w:rPr>
        <w:t xml:space="preserve"> класса.</w:t>
      </w:r>
    </w:p>
    <w:p w:rsidR="00994860" w:rsidRPr="000165CB" w:rsidRDefault="00F46C39" w:rsidP="0099486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изучение предмета отводится 2 часа в неделю, </w:t>
      </w:r>
      <w:r w:rsidR="00AE1804">
        <w:rPr>
          <w:rFonts w:ascii="Times New Roman" w:hAnsi="Times New Roman"/>
          <w:color w:val="000000"/>
          <w:sz w:val="28"/>
          <w:szCs w:val="28"/>
        </w:rPr>
        <w:t xml:space="preserve">70 </w:t>
      </w:r>
      <w:r>
        <w:rPr>
          <w:rFonts w:ascii="Times New Roman" w:hAnsi="Times New Roman"/>
          <w:color w:val="000000"/>
          <w:sz w:val="28"/>
          <w:szCs w:val="28"/>
        </w:rPr>
        <w:t>часов в год.</w:t>
      </w:r>
    </w:p>
    <w:p w:rsidR="00994860" w:rsidRDefault="000165CB" w:rsidP="00016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94860" w:rsidRPr="000165CB">
        <w:rPr>
          <w:rFonts w:ascii="Times New Roman" w:hAnsi="Times New Roman"/>
          <w:sz w:val="28"/>
          <w:szCs w:val="28"/>
        </w:rPr>
        <w:t>Учебно-методический курс «Окружающий мир» авторов А. А. Плешакова и др. обеспечивает реализацию образовательного компонента «Окружающий мир» базисного учебного плана. В курсе объединены вопросы обществоведческого, природоведческого и экологического характера.</w:t>
      </w:r>
    </w:p>
    <w:p w:rsidR="00994860" w:rsidRPr="000165CB" w:rsidRDefault="00F46C39" w:rsidP="00F46C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изучения предмета «Окружающий мир» выбрана содержательная линия учебников Перспектива,</w:t>
      </w:r>
      <w:r w:rsidR="00611620">
        <w:rPr>
          <w:rFonts w:ascii="Times New Roman" w:hAnsi="Times New Roman"/>
          <w:sz w:val="28"/>
          <w:szCs w:val="28"/>
        </w:rPr>
        <w:t xml:space="preserve"> </w:t>
      </w:r>
      <w:r w:rsidR="00AE1804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994860" w:rsidRPr="000165CB">
        <w:rPr>
          <w:rFonts w:ascii="Times New Roman" w:hAnsi="Times New Roman"/>
          <w:sz w:val="28"/>
          <w:szCs w:val="28"/>
        </w:rPr>
        <w:t>В учебники включены разделы по этике, экономике, основам безопасности жизнедеятельности, страноведению и истории.</w:t>
      </w:r>
    </w:p>
    <w:p w:rsidR="00994860" w:rsidRPr="000165CB" w:rsidRDefault="00994860" w:rsidP="00994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39" w:rsidRPr="0073749A" w:rsidRDefault="00994860" w:rsidP="000165C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749A">
        <w:rPr>
          <w:rFonts w:ascii="Times New Roman" w:hAnsi="Times New Roman"/>
          <w:b/>
          <w:bCs/>
          <w:sz w:val="28"/>
          <w:szCs w:val="28"/>
        </w:rPr>
        <w:t xml:space="preserve">Цели и задачи: </w:t>
      </w:r>
    </w:p>
    <w:p w:rsidR="00F46C39" w:rsidRDefault="00F46C39" w:rsidP="000165CB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46C39" w:rsidRDefault="00F46C39" w:rsidP="00016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860" w:rsidRPr="000165CB">
        <w:rPr>
          <w:rFonts w:ascii="Times New Roman" w:hAnsi="Times New Roman"/>
          <w:sz w:val="28"/>
          <w:szCs w:val="28"/>
        </w:rPr>
        <w:t>развитие умений наблюдать, анализировать, обобщать, характеризовать объекты окружающего мира, рассуждать,</w:t>
      </w:r>
    </w:p>
    <w:p w:rsidR="00F46C39" w:rsidRDefault="00F46C39" w:rsidP="00016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860" w:rsidRPr="000165CB">
        <w:rPr>
          <w:rFonts w:ascii="Times New Roman" w:hAnsi="Times New Roman"/>
          <w:sz w:val="28"/>
          <w:szCs w:val="28"/>
        </w:rPr>
        <w:t xml:space="preserve"> решать творческие задачи; </w:t>
      </w:r>
    </w:p>
    <w:p w:rsidR="00F46C39" w:rsidRDefault="00F46C39" w:rsidP="00016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860" w:rsidRPr="000165CB">
        <w:rPr>
          <w:rFonts w:ascii="Times New Roman" w:hAnsi="Times New Roman"/>
          <w:sz w:val="28"/>
          <w:szCs w:val="28"/>
        </w:rPr>
        <w:t xml:space="preserve">освоение знаний об окружающем мире, единстве и различиях природного и социального, о человеке и его месте в природе и в обществе; </w:t>
      </w:r>
    </w:p>
    <w:p w:rsidR="00F46C39" w:rsidRDefault="00F46C39" w:rsidP="00016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860" w:rsidRPr="000165CB">
        <w:rPr>
          <w:rFonts w:ascii="Times New Roman" w:hAnsi="Times New Roman"/>
          <w:sz w:val="28"/>
          <w:szCs w:val="28"/>
        </w:rPr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994860" w:rsidRPr="000165CB" w:rsidRDefault="00F46C39" w:rsidP="000165CB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860" w:rsidRPr="000165CB">
        <w:rPr>
          <w:rFonts w:ascii="Times New Roman" w:hAnsi="Times New Roman"/>
          <w:sz w:val="28"/>
          <w:szCs w:val="28"/>
        </w:rPr>
        <w:t xml:space="preserve"> формирование потребности участвовать в творческой деятельности в природе и обществе, сохранять и укреплять здоровье.</w:t>
      </w:r>
    </w:p>
    <w:p w:rsidR="00994860" w:rsidRPr="000165CB" w:rsidRDefault="00994860" w:rsidP="009948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5CB" w:rsidRPr="0073749A" w:rsidRDefault="000165CB" w:rsidP="002E5E56">
      <w:pPr>
        <w:jc w:val="both"/>
        <w:rPr>
          <w:rFonts w:ascii="Times New Roman" w:hAnsi="Times New Roman"/>
          <w:b/>
          <w:sz w:val="28"/>
          <w:szCs w:val="28"/>
        </w:rPr>
      </w:pPr>
      <w:r w:rsidRPr="0073749A">
        <w:rPr>
          <w:rFonts w:ascii="Times New Roman" w:hAnsi="Times New Roman"/>
          <w:b/>
          <w:sz w:val="28"/>
          <w:szCs w:val="28"/>
        </w:rPr>
        <w:t>2. Планируемые результаты освоения учебного предмета</w:t>
      </w:r>
    </w:p>
    <w:p w:rsidR="0073749A" w:rsidRDefault="000165CB" w:rsidP="002E5E56">
      <w:pPr>
        <w:jc w:val="both"/>
        <w:rPr>
          <w:rFonts w:ascii="Times New Roman" w:hAnsi="Times New Roman"/>
          <w:b/>
          <w:sz w:val="28"/>
          <w:szCs w:val="28"/>
        </w:rPr>
      </w:pPr>
      <w:r w:rsidRPr="000165CB">
        <w:rPr>
          <w:rFonts w:ascii="Times New Roman" w:hAnsi="Times New Roman"/>
          <w:b/>
          <w:sz w:val="28"/>
          <w:szCs w:val="28"/>
        </w:rPr>
        <w:t>П</w:t>
      </w:r>
      <w:r w:rsidR="0073749A">
        <w:rPr>
          <w:rFonts w:ascii="Times New Roman" w:hAnsi="Times New Roman"/>
          <w:b/>
          <w:sz w:val="28"/>
          <w:szCs w:val="28"/>
        </w:rPr>
        <w:t>редметные результаты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lastRenderedPageBreak/>
        <w:t>Обучающийся научится:</w:t>
      </w:r>
    </w:p>
    <w:p w:rsid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называть, находить и показывать субъект Российской Федерации, в котором 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город (село) и школа, где учатся дети;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называть планеты и порядок их расположения в Солнечной системе;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определять стороны горизонта;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находить на глобусе океаны и материки;</w:t>
      </w:r>
    </w:p>
    <w:p w:rsid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перечислять единицы измерения времени в порядке их увеличения,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количество дней в неделе, называть дни недели, выстраивать их последовательность;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перечислять времена года в правильной последовательности;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измерять температуру;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кратко характеризовать содержание общегражданских праздников современного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российского календаря, представленных в учебнике;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находить признаки явлений природы в разные времена года и называть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жизни людей в эти времена года, которые отразились в старинных названиях месяцев;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называть осенние, зимние, весенние и летние погодные и природные явления в неживой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природе;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узнавать вечнозеленые хвойные растения средней полосы России;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перечислять цветы, которые видели в цветниках города (села) или в собственном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осенью, весной;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отличать съедобные грибы от несъедобных и ядовитых;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определять, чем отличаются насекомые от паукообразных;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различать перелетных и зимующих птиц;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приводить примеры невидимых нитей в осеннем, зимнем, весеннем лесу;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0165CB">
        <w:rPr>
          <w:rFonts w:ascii="Times New Roman" w:hAnsi="Times New Roman"/>
          <w:sz w:val="28"/>
          <w:szCs w:val="28"/>
        </w:rPr>
        <w:t>облюдать правила здорового образа жизни в осенний, зимний, весенний и летний период;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перечислять правила охраны природы в разные времена года;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определять даты зимнего солнцестояния (22 декабря) и день зимнего солнцеворота (25декабря);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165CB">
        <w:rPr>
          <w:rFonts w:ascii="Times New Roman" w:hAnsi="Times New Roman"/>
          <w:sz w:val="28"/>
          <w:szCs w:val="28"/>
        </w:rPr>
        <w:t>находить на звездном небе зимой «ковши» Большой и Малой Медведицы и Полярную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звезду;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называть несколько лекарственных растений и определять, какие части их используют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лечения;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характеризовать зимние праздники и традиции проводов зимы в культуре народов 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края;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называть дату весеннего равноденствия и основные весенние природные явления (таяние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снега, ледоход, половодье, первые грозы);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уважительно относиться к России, родному краю, своей семье, истории, культуре,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природе нашей страны, е</w:t>
      </w:r>
      <w:r w:rsidR="00976973">
        <w:rPr>
          <w:rFonts w:ascii="Times New Roman" w:hAnsi="Times New Roman"/>
          <w:sz w:val="28"/>
          <w:szCs w:val="28"/>
        </w:rPr>
        <w:t>ё</w:t>
      </w:r>
      <w:r w:rsidRPr="000165CB">
        <w:rPr>
          <w:rFonts w:ascii="Times New Roman" w:hAnsi="Times New Roman"/>
          <w:sz w:val="28"/>
          <w:szCs w:val="28"/>
        </w:rPr>
        <w:t xml:space="preserve"> современной жизни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осваивать доступные способы изучения природы и общества (наблюдение, запись,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измерение, опыт, сравнение, классификация и др. с получением информации из семейных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архивов, от окружающих людей, в открытом информационном пространстве);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находить созвездия Кассиопея и Лев на звездном небе.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понимать особую роль России в мировой истории;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осознавать целостность окружающего мира, осваивать основы экологической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грамотности, элементарных правил нравственного поведения в мире природы и 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 xml:space="preserve">норм </w:t>
      </w:r>
      <w:proofErr w:type="spellStart"/>
      <w:r w:rsidRPr="000165CB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0165CB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осваивать доступные способы изучения природы и общества (наблюдение, запись,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измерение, опыт, сравнение, классификация и др. с получением информации из семейных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3208F">
        <w:rPr>
          <w:rFonts w:ascii="Times New Roman" w:hAnsi="Times New Roman"/>
          <w:sz w:val="28"/>
          <w:szCs w:val="28"/>
        </w:rPr>
        <w:t>а</w:t>
      </w:r>
      <w:r w:rsidRPr="000165CB">
        <w:rPr>
          <w:rFonts w:ascii="Times New Roman" w:hAnsi="Times New Roman"/>
          <w:sz w:val="28"/>
          <w:szCs w:val="28"/>
        </w:rPr>
        <w:t>рхивов, от окружающих людей, в открытом информационном пространстве);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развивать навыки установления и выявления причинно-следственных связей в</w:t>
      </w:r>
      <w:r w:rsidR="0073749A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окружающем мире.</w:t>
      </w:r>
    </w:p>
    <w:p w:rsidR="0073749A" w:rsidRDefault="000165CB" w:rsidP="002E5E56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3500">
        <w:rPr>
          <w:rFonts w:ascii="Times New Roman" w:hAnsi="Times New Roman"/>
          <w:b/>
          <w:sz w:val="28"/>
          <w:szCs w:val="28"/>
        </w:rPr>
        <w:t>М</w:t>
      </w:r>
      <w:r w:rsidR="0073749A">
        <w:rPr>
          <w:rFonts w:ascii="Times New Roman" w:hAnsi="Times New Roman"/>
          <w:b/>
          <w:sz w:val="28"/>
          <w:szCs w:val="28"/>
        </w:rPr>
        <w:t>етапредметные</w:t>
      </w:r>
      <w:proofErr w:type="spellEnd"/>
      <w:r w:rsidR="0073749A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совместно с учителем;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сохранять учебную задачу урока (воспроизводить е</w:t>
      </w:r>
      <w:r w:rsidR="00976973">
        <w:rPr>
          <w:rFonts w:ascii="Times New Roman" w:hAnsi="Times New Roman"/>
          <w:sz w:val="28"/>
          <w:szCs w:val="28"/>
        </w:rPr>
        <w:t>ё</w:t>
      </w:r>
      <w:r w:rsidRPr="000165CB">
        <w:rPr>
          <w:rFonts w:ascii="Times New Roman" w:hAnsi="Times New Roman"/>
          <w:sz w:val="28"/>
          <w:szCs w:val="28"/>
        </w:rPr>
        <w:t xml:space="preserve"> на определенном этапе урока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выполнении задания по просьбе учителя);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выделять из темы урока известные и неизвестные знания и умения;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749A">
        <w:rPr>
          <w:rFonts w:ascii="Times New Roman" w:hAnsi="Times New Roman"/>
          <w:sz w:val="28"/>
          <w:szCs w:val="28"/>
        </w:rPr>
        <w:t>планировать своё</w:t>
      </w:r>
      <w:r w:rsidRPr="000165CB">
        <w:rPr>
          <w:rFonts w:ascii="Times New Roman" w:hAnsi="Times New Roman"/>
          <w:sz w:val="28"/>
          <w:szCs w:val="28"/>
        </w:rPr>
        <w:t xml:space="preserve"> высказывание (выстраивать последовательность предложений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раскрытия темы);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65CB">
        <w:rPr>
          <w:rFonts w:ascii="Times New Roman" w:hAnsi="Times New Roman"/>
          <w:sz w:val="28"/>
          <w:szCs w:val="28"/>
        </w:rPr>
        <w:t>планировать последовательность операций на отдельных этапах урока;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фикси</w:t>
      </w:r>
      <w:r w:rsidR="0073749A">
        <w:rPr>
          <w:rFonts w:ascii="Times New Roman" w:hAnsi="Times New Roman"/>
          <w:sz w:val="28"/>
          <w:szCs w:val="28"/>
        </w:rPr>
        <w:t>ровать в конце урока удовлетворённость/ неудовлетворё</w:t>
      </w:r>
      <w:r w:rsidRPr="000165CB">
        <w:rPr>
          <w:rFonts w:ascii="Times New Roman" w:hAnsi="Times New Roman"/>
          <w:sz w:val="28"/>
          <w:szCs w:val="28"/>
        </w:rPr>
        <w:t>нность своей работой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уроке (с помощью средств, предложенных учителем), объективно относиться к 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успехам/неуспехам;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оценивать правильность выполнения заданий, используя «Странички для самопроверки»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шкалы оценивания, предложенные учителем;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использовать знаково-символические средства представления информации для 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моделей изучаемых объектов и процессов, схем решения учебных и практических задач;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165CB">
        <w:rPr>
          <w:rFonts w:ascii="Times New Roman" w:hAnsi="Times New Roman"/>
          <w:sz w:val="28"/>
          <w:szCs w:val="28"/>
        </w:rPr>
        <w:t xml:space="preserve">ладеть базовыми предметными и </w:t>
      </w:r>
      <w:proofErr w:type="spellStart"/>
      <w:r w:rsidRPr="000165CB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0165CB">
        <w:rPr>
          <w:rFonts w:ascii="Times New Roman" w:hAnsi="Times New Roman"/>
          <w:sz w:val="28"/>
          <w:szCs w:val="28"/>
        </w:rPr>
        <w:t xml:space="preserve"> понятиями, отражающими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существенные связи и отношения между объектами и процессами;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работать в материальной и информационной среде начального общего образования (в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числе с учебными моделями) в соответствии с содержанием конкретного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предмета;</w:t>
      </w:r>
    </w:p>
    <w:p w:rsid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соотносить выполнение работы с алгоритмом, составленным совместно с учителем;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контролировать и корректировать свое поведение по отношению к сверстникам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совместной деятельности;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активно использовать речевые средства и средства информационных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коммуникационных технологий (ИКТ) для решения коммуникативных и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задач;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владеть навыками смыслового чтения текстов различных стилей и жанров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 целями и задачами, осознанно строить речевые высказывания в соответствии с 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коммуникации и составлять тексты в устной и письменной формах;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владеть логическими действиями сравнения, анализа, синтеза, обобщения, классификации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по родовидовым признакам, устанавливать аналогии и причинно-следственные связи,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строить рассуждения, относить к известным понятиям;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владеть начальными сведениями о сущности и особенностях объектов, процессов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явлений действительности (природных, социальных, культурных, технических и др.)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соответствии с содержанием конкретного учебного предмета;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 xml:space="preserve">владеть базовыми предметными и </w:t>
      </w:r>
      <w:proofErr w:type="spellStart"/>
      <w:r w:rsidRPr="000165CB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0165CB">
        <w:rPr>
          <w:rFonts w:ascii="Times New Roman" w:hAnsi="Times New Roman"/>
          <w:sz w:val="28"/>
          <w:szCs w:val="28"/>
        </w:rPr>
        <w:t xml:space="preserve"> понятиями, отражающими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существенные связи и отношения между объектами и процессами;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65CB">
        <w:rPr>
          <w:rFonts w:ascii="Times New Roman" w:hAnsi="Times New Roman"/>
          <w:sz w:val="28"/>
          <w:szCs w:val="28"/>
        </w:rPr>
        <w:t>понимать и толковать условные знаки и символы, используемые в учебнике и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тетрадях для передачи информации;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находить и выделять при помощи взрослых информацию, необходимую для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заданий, из разных источников;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использовать схемы для выполнения заданий, в том числе схемы-аппликации, схемы-рисунки;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понимать содержание текста, интерпретировать смысл, фиксировать полученную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информацию в виде записей, рисунков, фотографий, таблиц;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анализировать объекты окружающего мира, схемы, рисунки с выделением отличительных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признаков;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классифицировать объекты по заданным (главным) критериям;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сравнивать объекты по заданным критериям (по эталону, на ощупь, по внешнему виду);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осуществлять синтез объектов при работе со схемами-аппликациями;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строить рассуждение (или доказательство своей точки зрения) по тем</w:t>
      </w:r>
      <w:r w:rsidR="0073208F">
        <w:rPr>
          <w:rFonts w:ascii="Times New Roman" w:hAnsi="Times New Roman"/>
          <w:sz w:val="28"/>
          <w:szCs w:val="28"/>
        </w:rPr>
        <w:t xml:space="preserve">е урока в </w:t>
      </w:r>
      <w:r w:rsidRPr="000165CB">
        <w:rPr>
          <w:rFonts w:ascii="Times New Roman" w:hAnsi="Times New Roman"/>
          <w:sz w:val="28"/>
          <w:szCs w:val="28"/>
        </w:rPr>
        <w:t>соответствии с возрастными нормами;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моделировать различные явления природы (смена дня и ночи, смена времен года);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включаться в коллективное обсуждение вопросов с учителем и сверстниками;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формулировать ответы на вопросы;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208F">
        <w:rPr>
          <w:rFonts w:ascii="Times New Roman" w:hAnsi="Times New Roman"/>
          <w:sz w:val="28"/>
          <w:szCs w:val="28"/>
        </w:rPr>
        <w:t>слушать партнё</w:t>
      </w:r>
      <w:r w:rsidRPr="000165CB">
        <w:rPr>
          <w:rFonts w:ascii="Times New Roman" w:hAnsi="Times New Roman"/>
          <w:sz w:val="28"/>
          <w:szCs w:val="28"/>
        </w:rPr>
        <w:t>ра по общению и деятельности, не перебивать, не обрывать на полуслове,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208F">
        <w:rPr>
          <w:rFonts w:ascii="Times New Roman" w:hAnsi="Times New Roman"/>
          <w:sz w:val="28"/>
          <w:szCs w:val="28"/>
        </w:rPr>
        <w:t>вникать в смысл того, о чё</w:t>
      </w:r>
      <w:r w:rsidRPr="000165CB">
        <w:rPr>
          <w:rFonts w:ascii="Times New Roman" w:hAnsi="Times New Roman"/>
          <w:sz w:val="28"/>
          <w:szCs w:val="28"/>
        </w:rPr>
        <w:t>м говорит собеседник;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поддерживать в ходе выполнения задания доброжелательное общение друг с другом;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понимать и принимать задачу совместной работы (парной, групповой), распределять 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при выполнении заданий;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высказывать мотивированное суждение по теме урока (на основе своего опыта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соответствии с возрастными нормами);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65CB">
        <w:rPr>
          <w:rFonts w:ascii="Times New Roman" w:hAnsi="Times New Roman"/>
          <w:sz w:val="28"/>
          <w:szCs w:val="28"/>
        </w:rPr>
        <w:t>строить монологическое высказывание, владеть диалогической формой речи (с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возрастных особенностей, норм);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5CB">
        <w:rPr>
          <w:rFonts w:ascii="Times New Roman" w:hAnsi="Times New Roman"/>
          <w:sz w:val="28"/>
          <w:szCs w:val="28"/>
        </w:rPr>
        <w:t>составлять небольшие рассказы на заданную тему.</w:t>
      </w:r>
    </w:p>
    <w:p w:rsidR="0073749A" w:rsidRDefault="000165CB" w:rsidP="002E5E56">
      <w:pPr>
        <w:jc w:val="both"/>
        <w:rPr>
          <w:rFonts w:ascii="Times New Roman" w:hAnsi="Times New Roman"/>
          <w:b/>
          <w:sz w:val="28"/>
          <w:szCs w:val="28"/>
        </w:rPr>
      </w:pPr>
      <w:r w:rsidRPr="005F3500">
        <w:rPr>
          <w:rFonts w:ascii="Times New Roman" w:hAnsi="Times New Roman"/>
          <w:b/>
          <w:sz w:val="28"/>
          <w:szCs w:val="28"/>
        </w:rPr>
        <w:t>Л</w:t>
      </w:r>
      <w:r w:rsidR="0073749A">
        <w:rPr>
          <w:rFonts w:ascii="Times New Roman" w:hAnsi="Times New Roman"/>
          <w:b/>
          <w:sz w:val="28"/>
          <w:szCs w:val="28"/>
        </w:rPr>
        <w:t>ичностные результаты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представлять гражданскую идентичность в форме осознания «Я» как юного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России, обладателя и носителя государственного языка Российской Федерации – 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языка;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использовать позитивную лексику, передающую положительные чувства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своей Родины;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доброжелательно относиться друг к другу как к носителям разных этнических,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конфессиональных и общероссийских культурных ценностей, представленных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обрядов и обычаев традиционного календаря разных народов России и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праздников общегражданского календаря;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представлять разнообразие календарных традиций народов России и о гармоничном</w:t>
      </w:r>
      <w:r w:rsidR="00A41873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единстве жизни человека и природы в течение года;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65CB" w:rsidRPr="000165CB">
        <w:rPr>
          <w:rFonts w:ascii="Times New Roman" w:hAnsi="Times New Roman"/>
          <w:sz w:val="28"/>
          <w:szCs w:val="28"/>
        </w:rPr>
        <w:t>представлять необходимость бережного, уважительного отношения к культуре 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народов России, выступающей в разнообразных культурных формах сезонного труда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праздничных обычаев людей в течение года;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65CB" w:rsidRPr="000165CB">
        <w:rPr>
          <w:rFonts w:ascii="Times New Roman" w:hAnsi="Times New Roman"/>
          <w:sz w:val="28"/>
          <w:szCs w:val="28"/>
        </w:rPr>
        <w:t>положительно относиться к занятиям по курсу «Окружающий мир», к школе;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65CB" w:rsidRPr="000165CB">
        <w:rPr>
          <w:rFonts w:ascii="Times New Roman" w:hAnsi="Times New Roman"/>
          <w:sz w:val="28"/>
          <w:szCs w:val="28"/>
        </w:rPr>
        <w:t>представлять социальную роль ученика (понимание и принятие норм и правил школьной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жизни, в том числе – организации и подготовки общих праздничных событий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года);</w:t>
      </w:r>
    </w:p>
    <w:p w:rsidR="000165CB" w:rsidRPr="000165CB" w:rsidRDefault="000165CB" w:rsidP="002E5E56">
      <w:pPr>
        <w:jc w:val="both"/>
        <w:rPr>
          <w:rFonts w:ascii="Times New Roman" w:hAnsi="Times New Roman"/>
          <w:sz w:val="28"/>
          <w:szCs w:val="28"/>
        </w:rPr>
      </w:pPr>
      <w:r w:rsidRPr="000165CB">
        <w:rPr>
          <w:rFonts w:ascii="Times New Roman" w:hAnsi="Times New Roman"/>
          <w:sz w:val="28"/>
          <w:szCs w:val="28"/>
        </w:rPr>
        <w:t xml:space="preserve"> </w:t>
      </w:r>
      <w:r w:rsidR="00A41873">
        <w:rPr>
          <w:rFonts w:ascii="Times New Roman" w:hAnsi="Times New Roman"/>
          <w:sz w:val="28"/>
          <w:szCs w:val="28"/>
        </w:rPr>
        <w:t xml:space="preserve">- </w:t>
      </w:r>
      <w:r w:rsidRPr="000165CB">
        <w:rPr>
          <w:rFonts w:ascii="Times New Roman" w:hAnsi="Times New Roman"/>
          <w:sz w:val="28"/>
          <w:szCs w:val="28"/>
        </w:rPr>
        <w:t>представлять личную ответственность за свои поступки через практику бережного</w:t>
      </w:r>
      <w:r w:rsidR="00A41873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отношения к растениям, животным, окружающим людям в меняющихся природных и</w:t>
      </w:r>
      <w:r w:rsidR="00A41873">
        <w:rPr>
          <w:rFonts w:ascii="Times New Roman" w:hAnsi="Times New Roman"/>
          <w:sz w:val="28"/>
          <w:szCs w:val="28"/>
        </w:rPr>
        <w:t xml:space="preserve"> </w:t>
      </w:r>
      <w:r w:rsidRPr="000165CB">
        <w:rPr>
          <w:rFonts w:ascii="Times New Roman" w:hAnsi="Times New Roman"/>
          <w:sz w:val="28"/>
          <w:szCs w:val="28"/>
        </w:rPr>
        <w:t>социальных условиях жизни в течение года;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65CB" w:rsidRPr="000165CB">
        <w:rPr>
          <w:rFonts w:ascii="Times New Roman" w:hAnsi="Times New Roman"/>
          <w:sz w:val="28"/>
          <w:szCs w:val="28"/>
        </w:rPr>
        <w:t>испытывать эстетические чувства, впечатления через восприятие картин природы,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выразительных средств русского (и родного) языка, созерцания звездного неба,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в природе в разные времена года;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65CB" w:rsidRPr="000165CB">
        <w:rPr>
          <w:rFonts w:ascii="Times New Roman" w:hAnsi="Times New Roman"/>
          <w:sz w:val="28"/>
          <w:szCs w:val="28"/>
        </w:rPr>
        <w:t>понимать этические нормы (сотрудничество, взаимопомощь, взаимопонимание) на основе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65CB" w:rsidRPr="000165CB">
        <w:rPr>
          <w:rFonts w:ascii="Times New Roman" w:hAnsi="Times New Roman"/>
          <w:sz w:val="28"/>
          <w:szCs w:val="28"/>
        </w:rPr>
        <w:t>взаимодействия учащихся при выполнении совместных заданий;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65CB" w:rsidRPr="000165CB">
        <w:rPr>
          <w:rFonts w:ascii="Times New Roman" w:hAnsi="Times New Roman"/>
          <w:sz w:val="28"/>
          <w:szCs w:val="28"/>
        </w:rPr>
        <w:t>испытывать потребность сотрудничества со взрослыми и сверстниками через 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правил поведения на уроке;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65CB" w:rsidRPr="000165CB">
        <w:rPr>
          <w:rFonts w:ascii="Times New Roman" w:hAnsi="Times New Roman"/>
          <w:sz w:val="28"/>
          <w:szCs w:val="28"/>
        </w:rPr>
        <w:t>выполнять правила работы в группе, доброжелательное относиться к сверстникам,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числе - в процессе освоения сезонных игр народов России, стремиться прислушиваться к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 xml:space="preserve">мнению одноклассников, том числе, при </w:t>
      </w:r>
      <w:r w:rsidR="000165CB" w:rsidRPr="000165CB">
        <w:rPr>
          <w:rFonts w:ascii="Times New Roman" w:hAnsi="Times New Roman"/>
          <w:sz w:val="28"/>
          <w:szCs w:val="28"/>
        </w:rPr>
        <w:lastRenderedPageBreak/>
        <w:t>обсуждении вопросов 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календарных праздников по традициям народов своего края;</w:t>
      </w:r>
    </w:p>
    <w:p w:rsidR="000165CB" w:rsidRPr="000165CB" w:rsidRDefault="00A41873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65CB" w:rsidRPr="000165CB">
        <w:rPr>
          <w:rFonts w:ascii="Times New Roman" w:hAnsi="Times New Roman"/>
          <w:sz w:val="28"/>
          <w:szCs w:val="28"/>
        </w:rPr>
        <w:t>представлять этические чувства на основе знакомства с календарными праздниками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культурах народов России, с традициями отношения к природным объектам (например,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березе и пр.) в культуре разных народов России.</w:t>
      </w:r>
    </w:p>
    <w:p w:rsidR="000165CB" w:rsidRPr="0073749A" w:rsidRDefault="005F3500" w:rsidP="002E5E56">
      <w:pPr>
        <w:jc w:val="both"/>
        <w:rPr>
          <w:rFonts w:ascii="Times New Roman" w:hAnsi="Times New Roman"/>
          <w:b/>
          <w:sz w:val="28"/>
          <w:szCs w:val="28"/>
        </w:rPr>
      </w:pPr>
      <w:r w:rsidRPr="0073749A">
        <w:rPr>
          <w:rFonts w:ascii="Times New Roman" w:hAnsi="Times New Roman"/>
          <w:b/>
          <w:sz w:val="28"/>
          <w:szCs w:val="28"/>
        </w:rPr>
        <w:t xml:space="preserve">3. Тематическое планирование </w:t>
      </w:r>
      <w:r w:rsidR="000165CB" w:rsidRPr="0073749A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0165CB" w:rsidRPr="000165CB" w:rsidRDefault="005F3500" w:rsidP="002E5E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="000165CB" w:rsidRPr="000165CB">
        <w:rPr>
          <w:rFonts w:ascii="Times New Roman" w:hAnsi="Times New Roman"/>
          <w:sz w:val="28"/>
          <w:szCs w:val="28"/>
        </w:rPr>
        <w:t>«Окружающий мир» полностью соответствует авторской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программе А.А. Плешакова, М.Ю. Новицкой. Окружающий мир. - М.: «Просвещение»,</w:t>
      </w:r>
      <w:r w:rsidR="00A41873">
        <w:rPr>
          <w:rFonts w:ascii="Times New Roman" w:hAnsi="Times New Roman"/>
          <w:sz w:val="28"/>
          <w:szCs w:val="28"/>
        </w:rPr>
        <w:t xml:space="preserve"> </w:t>
      </w:r>
      <w:r w:rsidR="000165CB" w:rsidRPr="000165CB">
        <w:rPr>
          <w:rFonts w:ascii="Times New Roman" w:hAnsi="Times New Roman"/>
          <w:sz w:val="28"/>
          <w:szCs w:val="28"/>
        </w:rPr>
        <w:t>2014 г.</w:t>
      </w:r>
    </w:p>
    <w:p w:rsidR="00994860" w:rsidRPr="0073749A" w:rsidRDefault="00994860" w:rsidP="009948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994860" w:rsidRPr="003B5A9F" w:rsidRDefault="00994860" w:rsidP="0099486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3B5A9F">
        <w:rPr>
          <w:rFonts w:ascii="Times New Roman" w:hAnsi="Times New Roman"/>
          <w:b/>
          <w:bCs/>
          <w:iCs/>
          <w:sz w:val="28"/>
          <w:szCs w:val="28"/>
          <w:u w:val="single"/>
        </w:rPr>
        <w:t>Учебно-тематическое планирование</w:t>
      </w:r>
    </w:p>
    <w:p w:rsidR="00994860" w:rsidRPr="00680F9E" w:rsidRDefault="00994860" w:rsidP="0099486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59"/>
      </w:tblGrid>
      <w:tr w:rsidR="00994860" w:rsidRPr="003C039C" w:rsidTr="00111571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994860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раздела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994860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994860" w:rsidRPr="003C039C" w:rsidTr="00111571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Радость познания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12</w:t>
            </w:r>
          </w:p>
        </w:tc>
      </w:tr>
      <w:tr w:rsidR="00994860" w:rsidRPr="003C039C" w:rsidTr="00111571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Мир как дом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20</w:t>
            </w:r>
          </w:p>
        </w:tc>
      </w:tr>
      <w:tr w:rsidR="00994860" w:rsidRPr="003C039C" w:rsidTr="00111571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Дом как мир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</w:p>
        </w:tc>
      </w:tr>
      <w:tr w:rsidR="00994860" w:rsidRPr="003C039C" w:rsidTr="00111571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поисках всемирного наследия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0" w:rsidRPr="00AE1804" w:rsidRDefault="00AE1804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11571" w:rsidRPr="003C039C" w:rsidTr="00FA604C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71" w:rsidRPr="003C039C" w:rsidRDefault="00111571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за год: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71" w:rsidRPr="003C039C" w:rsidRDefault="00AE1804" w:rsidP="00FA60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70</w:t>
            </w:r>
          </w:p>
        </w:tc>
      </w:tr>
    </w:tbl>
    <w:p w:rsidR="00111571" w:rsidRDefault="00111571" w:rsidP="009948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</w:pPr>
    </w:p>
    <w:p w:rsidR="00994860" w:rsidRPr="0073749A" w:rsidRDefault="005F3500" w:rsidP="009948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73749A">
        <w:rPr>
          <w:rFonts w:ascii="Times New Roman" w:hAnsi="Times New Roman"/>
          <w:b/>
          <w:bCs/>
          <w:iCs/>
          <w:sz w:val="28"/>
          <w:szCs w:val="28"/>
          <w:lang w:eastAsia="en-US"/>
        </w:rPr>
        <w:t>4</w:t>
      </w:r>
      <w:r w:rsidR="00994860" w:rsidRPr="0073749A">
        <w:rPr>
          <w:rFonts w:ascii="Times New Roman" w:hAnsi="Times New Roman"/>
          <w:b/>
          <w:bCs/>
          <w:iCs/>
          <w:sz w:val="28"/>
          <w:szCs w:val="28"/>
          <w:lang w:eastAsia="en-US"/>
        </w:rPr>
        <w:t>.Содержание</w:t>
      </w:r>
      <w:r w:rsidRPr="0073749A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рабочей программы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Учебник «Окружающий мир» для третьего класса включает четыре раздела:</w:t>
      </w:r>
    </w:p>
    <w:p w:rsidR="00111571" w:rsidRPr="00111571" w:rsidRDefault="00AE1804" w:rsidP="00111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«Радость познания» - 12</w:t>
      </w:r>
      <w:r w:rsidR="00111571" w:rsidRPr="0073749A">
        <w:rPr>
          <w:rFonts w:ascii="Times New Roman" w:hAnsi="Times New Roman"/>
          <w:b/>
          <w:sz w:val="28"/>
          <w:szCs w:val="28"/>
        </w:rPr>
        <w:t xml:space="preserve"> ч</w:t>
      </w:r>
      <w:r w:rsidR="00111571" w:rsidRPr="00111571">
        <w:rPr>
          <w:rFonts w:ascii="Times New Roman" w:hAnsi="Times New Roman"/>
          <w:sz w:val="28"/>
          <w:szCs w:val="28"/>
        </w:rPr>
        <w:t>.</w:t>
      </w:r>
      <w:r w:rsidR="0073749A">
        <w:rPr>
          <w:rFonts w:ascii="Times New Roman" w:hAnsi="Times New Roman"/>
          <w:sz w:val="28"/>
          <w:szCs w:val="28"/>
        </w:rPr>
        <w:t xml:space="preserve"> </w:t>
      </w:r>
      <w:r w:rsidR="00111571" w:rsidRPr="00111571">
        <w:rPr>
          <w:rFonts w:ascii="Times New Roman" w:hAnsi="Times New Roman"/>
          <w:sz w:val="28"/>
          <w:szCs w:val="28"/>
        </w:rPr>
        <w:t>(знакомство учащихся с произведениями литературы и культурой народов разных стран мира, с одной стороны, раскрывают их, а с другой −помогают осознать базовые гуманистические ценности и формируют понимание того, что эти ценности у разных народов нашей страны и мира одинаковы.)</w:t>
      </w:r>
    </w:p>
    <w:p w:rsidR="00111571" w:rsidRPr="00111571" w:rsidRDefault="00AE1804" w:rsidP="0011157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«Мир как дом» - 20</w:t>
      </w:r>
      <w:r w:rsidR="00111571" w:rsidRPr="0073749A">
        <w:rPr>
          <w:rFonts w:ascii="Times New Roman" w:hAnsi="Times New Roman"/>
          <w:b/>
          <w:sz w:val="28"/>
          <w:szCs w:val="28"/>
        </w:rPr>
        <w:t xml:space="preserve"> ч</w:t>
      </w:r>
      <w:r w:rsidR="00111571" w:rsidRPr="00111571">
        <w:rPr>
          <w:rFonts w:ascii="Times New Roman" w:hAnsi="Times New Roman"/>
          <w:sz w:val="28"/>
          <w:szCs w:val="28"/>
        </w:rPr>
        <w:t>. (формируют гуманистические и демократические ценностные ориентации;</w:t>
      </w:r>
      <w:r w:rsidR="0073749A">
        <w:rPr>
          <w:rFonts w:ascii="Times New Roman" w:hAnsi="Times New Roman"/>
          <w:sz w:val="28"/>
          <w:szCs w:val="28"/>
        </w:rPr>
        <w:t xml:space="preserve"> </w:t>
      </w:r>
      <w:r w:rsidR="00111571" w:rsidRPr="00111571">
        <w:rPr>
          <w:rFonts w:ascii="Times New Roman" w:hAnsi="Times New Roman"/>
          <w:sz w:val="28"/>
          <w:szCs w:val="28"/>
        </w:rPr>
        <w:t>формируют экологическую ответственность младших школьников, так при изучении темы «Как сохранить богатства природы» учащимся, после ознакомления с материалом учебника, в рубрике «Подумаем» предлагается сформулировать ответ на вопрос:</w:t>
      </w:r>
      <w:proofErr w:type="gramEnd"/>
      <w:r w:rsidR="00111571" w:rsidRPr="00111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1571" w:rsidRPr="00111571">
        <w:rPr>
          <w:rFonts w:ascii="Times New Roman" w:hAnsi="Times New Roman"/>
          <w:sz w:val="28"/>
          <w:szCs w:val="28"/>
        </w:rPr>
        <w:t>«Как мы можем в своей повседневной жизни помочь в охране воздуха, воды, полезных ископаемых, почвы, растений и животных?».)</w:t>
      </w:r>
      <w:proofErr w:type="gramEnd"/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749A">
        <w:rPr>
          <w:rFonts w:ascii="Times New Roman" w:hAnsi="Times New Roman"/>
          <w:b/>
          <w:sz w:val="28"/>
          <w:szCs w:val="28"/>
        </w:rPr>
        <w:lastRenderedPageBreak/>
        <w:t>«Дом ка</w:t>
      </w:r>
      <w:r w:rsidR="00AE1804">
        <w:rPr>
          <w:rFonts w:ascii="Times New Roman" w:hAnsi="Times New Roman"/>
          <w:b/>
          <w:sz w:val="28"/>
          <w:szCs w:val="28"/>
        </w:rPr>
        <w:t>к мир» - 24</w:t>
      </w:r>
      <w:r w:rsidRPr="0073749A">
        <w:rPr>
          <w:rFonts w:ascii="Times New Roman" w:hAnsi="Times New Roman"/>
          <w:b/>
          <w:sz w:val="28"/>
          <w:szCs w:val="28"/>
        </w:rPr>
        <w:t xml:space="preserve"> ч.</w:t>
      </w:r>
      <w:r w:rsidR="0073749A">
        <w:rPr>
          <w:rFonts w:ascii="Times New Roman" w:hAnsi="Times New Roman"/>
          <w:sz w:val="28"/>
          <w:szCs w:val="28"/>
        </w:rPr>
        <w:t xml:space="preserve"> </w:t>
      </w:r>
      <w:r w:rsidRPr="00111571">
        <w:rPr>
          <w:rFonts w:ascii="Times New Roman" w:hAnsi="Times New Roman"/>
          <w:sz w:val="28"/>
          <w:szCs w:val="28"/>
        </w:rPr>
        <w:t>(для формирования установки на безопасный, здоровый образ жизни предусмотрены соответствующие темы и ориентиры в рубрике «За страницами учебника»:</w:t>
      </w:r>
      <w:proofErr w:type="gramEnd"/>
      <w:r w:rsidRPr="00111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571">
        <w:rPr>
          <w:rFonts w:ascii="Times New Roman" w:hAnsi="Times New Roman"/>
          <w:sz w:val="28"/>
          <w:szCs w:val="28"/>
        </w:rPr>
        <w:t>«Детские игры – школа здоровья», «Строение тела человека», «Как работает наш организм», «Что такое гигиена», «Наши органы чувств», «Школа первой помощи», «Здоровью цены нет»)</w:t>
      </w:r>
      <w:proofErr w:type="gramEnd"/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73749A">
        <w:rPr>
          <w:rFonts w:ascii="Times New Roman" w:hAnsi="Times New Roman"/>
          <w:b/>
          <w:sz w:val="28"/>
          <w:szCs w:val="28"/>
        </w:rPr>
        <w:t>«В по</w:t>
      </w:r>
      <w:r w:rsidR="0073749A" w:rsidRPr="0073749A">
        <w:rPr>
          <w:rFonts w:ascii="Times New Roman" w:hAnsi="Times New Roman"/>
          <w:b/>
          <w:sz w:val="28"/>
          <w:szCs w:val="28"/>
        </w:rPr>
        <w:t>исках Всемирного наследия» - 14</w:t>
      </w:r>
      <w:r w:rsidRPr="0073749A">
        <w:rPr>
          <w:rFonts w:ascii="Times New Roman" w:hAnsi="Times New Roman"/>
          <w:b/>
          <w:sz w:val="28"/>
          <w:szCs w:val="28"/>
        </w:rPr>
        <w:t>ч.</w:t>
      </w:r>
      <w:r w:rsidR="0073749A">
        <w:rPr>
          <w:rFonts w:ascii="Times New Roman" w:hAnsi="Times New Roman"/>
          <w:sz w:val="28"/>
          <w:szCs w:val="28"/>
        </w:rPr>
        <w:t xml:space="preserve"> </w:t>
      </w:r>
      <w:r w:rsidRPr="00111571">
        <w:rPr>
          <w:rFonts w:ascii="Times New Roman" w:hAnsi="Times New Roman"/>
          <w:sz w:val="28"/>
          <w:szCs w:val="28"/>
        </w:rPr>
        <w:t>(Особую роль играет тема «Всемирные духовные сокровища», которая подводит некий промежуточный итог процессу формирования этических чувств в течение трех лет перед тем, как учащиеся приступят в 4 классе к вопросам гражданско-патриотической этики в ходе изучения исторического прошлого и современной жизни России.)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Резерв – 2 часа</w:t>
      </w:r>
    </w:p>
    <w:p w:rsidR="00111571" w:rsidRPr="0073749A" w:rsidRDefault="00111571" w:rsidP="0073749A">
      <w:pPr>
        <w:jc w:val="left"/>
        <w:rPr>
          <w:rFonts w:ascii="Times New Roman" w:hAnsi="Times New Roman"/>
          <w:sz w:val="28"/>
          <w:szCs w:val="28"/>
        </w:rPr>
      </w:pPr>
      <w:r w:rsidRPr="0073749A">
        <w:rPr>
          <w:rFonts w:ascii="Times New Roman" w:hAnsi="Times New Roman"/>
          <w:b/>
          <w:sz w:val="28"/>
          <w:szCs w:val="28"/>
        </w:rPr>
        <w:t>Система оценивания</w:t>
      </w:r>
      <w:r w:rsidRPr="0073749A">
        <w:rPr>
          <w:rFonts w:ascii="Times New Roman" w:hAnsi="Times New Roman"/>
          <w:sz w:val="28"/>
          <w:szCs w:val="28"/>
        </w:rPr>
        <w:t>.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Оценка достижений планиру</w:t>
      </w:r>
      <w:r w:rsidR="0073749A">
        <w:rPr>
          <w:rFonts w:ascii="Times New Roman" w:hAnsi="Times New Roman"/>
          <w:sz w:val="28"/>
          <w:szCs w:val="28"/>
        </w:rPr>
        <w:t>е</w:t>
      </w:r>
      <w:r w:rsidRPr="00111571">
        <w:rPr>
          <w:rFonts w:ascii="Times New Roman" w:hAnsi="Times New Roman"/>
          <w:sz w:val="28"/>
          <w:szCs w:val="28"/>
        </w:rPr>
        <w:t>мых результатов реализуется в соответствии с «Системой оценки планируемых результатов освоения основной образовательной программы начального общего образования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Критерии оценки: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 xml:space="preserve">Контрольная работа по предмету Окружающий мир проводится в форме тестирования или проектной работы. На контроль могут быть вынесены следующие предметные и </w:t>
      </w:r>
      <w:proofErr w:type="spellStart"/>
      <w:r w:rsidRPr="0011157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11571">
        <w:rPr>
          <w:rFonts w:ascii="Times New Roman" w:hAnsi="Times New Roman"/>
          <w:sz w:val="28"/>
          <w:szCs w:val="28"/>
        </w:rPr>
        <w:t xml:space="preserve"> умения и навыки: 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11571">
        <w:rPr>
          <w:rFonts w:ascii="Times New Roman" w:hAnsi="Times New Roman"/>
          <w:sz w:val="28"/>
          <w:szCs w:val="28"/>
        </w:rPr>
        <w:t>нание пройденного учебного материала;</w:t>
      </w:r>
      <w:r w:rsidR="0073749A">
        <w:rPr>
          <w:rFonts w:ascii="Times New Roman" w:hAnsi="Times New Roman"/>
          <w:sz w:val="28"/>
          <w:szCs w:val="28"/>
        </w:rPr>
        <w:t xml:space="preserve"> </w:t>
      </w:r>
      <w:r w:rsidRPr="00111571">
        <w:rPr>
          <w:rFonts w:ascii="Times New Roman" w:hAnsi="Times New Roman"/>
          <w:sz w:val="28"/>
          <w:szCs w:val="28"/>
        </w:rPr>
        <w:t>умение находить и использовать в работе необходимую информацию из различных источников (справочная литература, энциклопедия, Интернет и др.)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умение планировать свои действия;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навык самопроверки и самоконтроля;</w:t>
      </w:r>
    </w:p>
    <w:p w:rsidR="00111571" w:rsidRP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умение аргументировать свои действия;</w:t>
      </w:r>
    </w:p>
    <w:p w:rsidR="00111571" w:rsidRDefault="00111571" w:rsidP="00111571">
      <w:pPr>
        <w:jc w:val="both"/>
        <w:rPr>
          <w:rFonts w:ascii="Times New Roman" w:hAnsi="Times New Roman"/>
          <w:sz w:val="28"/>
          <w:szCs w:val="28"/>
        </w:rPr>
      </w:pPr>
      <w:r w:rsidRPr="00111571">
        <w:rPr>
          <w:rFonts w:ascii="Times New Roman" w:hAnsi="Times New Roman"/>
          <w:sz w:val="28"/>
          <w:szCs w:val="28"/>
        </w:rPr>
        <w:t>умение наблюдать, сравнивать, анализировать, делать выводы;</w:t>
      </w:r>
    </w:p>
    <w:p w:rsidR="00F46C39" w:rsidRPr="0073749A" w:rsidRDefault="00F46C39" w:rsidP="00F46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3749A">
        <w:rPr>
          <w:rFonts w:ascii="Times New Roman" w:hAnsi="Times New Roman"/>
          <w:b/>
          <w:bCs/>
          <w:iCs/>
          <w:sz w:val="28"/>
          <w:szCs w:val="28"/>
        </w:rPr>
        <w:t>Формы и средства контроля</w:t>
      </w:r>
    </w:p>
    <w:p w:rsidR="00F46C39" w:rsidRPr="003C039C" w:rsidRDefault="00F46C39" w:rsidP="00F46C3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55"/>
        <w:gridCol w:w="1559"/>
        <w:gridCol w:w="1418"/>
        <w:gridCol w:w="1417"/>
        <w:gridCol w:w="709"/>
      </w:tblGrid>
      <w:tr w:rsidR="00F46C39" w:rsidRPr="003C039C" w:rsidTr="0063672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9" w:rsidRPr="003C039C" w:rsidRDefault="00F46C39" w:rsidP="00FA60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F46C39" w:rsidRPr="003C039C" w:rsidTr="0063672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Проверочных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6C39" w:rsidRPr="003C039C" w:rsidTr="0063672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46C39" w:rsidRPr="003C039C" w:rsidTr="0063672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Тестов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46C39" w:rsidRPr="003C039C" w:rsidTr="00636729">
        <w:trPr>
          <w:trHeight w:val="48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Экскурсий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3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9" w:rsidRPr="003C039C" w:rsidRDefault="00F46C39" w:rsidP="00FA6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46C39" w:rsidRPr="00111571" w:rsidRDefault="00F46C39" w:rsidP="00111571">
      <w:pPr>
        <w:jc w:val="both"/>
        <w:rPr>
          <w:rFonts w:ascii="Times New Roman" w:hAnsi="Times New Roman"/>
          <w:sz w:val="28"/>
          <w:szCs w:val="28"/>
        </w:rPr>
      </w:pPr>
    </w:p>
    <w:p w:rsidR="00C42840" w:rsidRPr="00C42840" w:rsidRDefault="00FA604C" w:rsidP="00C42840">
      <w:pPr>
        <w:widowControl w:val="0"/>
        <w:suppressAutoHyphens/>
        <w:spacing w:line="100" w:lineRule="atLeast"/>
        <w:rPr>
          <w:rFonts w:ascii="Times New Roman" w:hAnsi="Times New Roman"/>
          <w:i/>
          <w:iCs/>
          <w:sz w:val="24"/>
          <w:szCs w:val="20"/>
          <w:shd w:val="clear" w:color="auto" w:fill="FFFFFF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>Календарно-</w:t>
      </w:r>
      <w:r w:rsidR="0073208F"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 xml:space="preserve">тематическое </w:t>
      </w:r>
      <w:r w:rsidR="00C42840" w:rsidRPr="00C42840">
        <w:rPr>
          <w:rFonts w:ascii="Times New Roman" w:hAnsi="Times New Roman"/>
          <w:b/>
          <w:sz w:val="28"/>
          <w:szCs w:val="28"/>
          <w:shd w:val="clear" w:color="auto" w:fill="FFFFFF"/>
          <w:lang w:eastAsia="hi-IN" w:bidi="hi-IN"/>
        </w:rPr>
        <w:t>планирование по окружающему миру</w:t>
      </w:r>
    </w:p>
    <w:p w:rsidR="00C42840" w:rsidRPr="00C42840" w:rsidRDefault="00C42840" w:rsidP="00C42840">
      <w:pPr>
        <w:widowControl w:val="0"/>
        <w:suppressAutoHyphens/>
        <w:spacing w:after="0" w:line="100" w:lineRule="atLeast"/>
        <w:jc w:val="left"/>
        <w:rPr>
          <w:rFonts w:ascii="Times New Roman" w:hAnsi="Times New Roman"/>
          <w:sz w:val="28"/>
          <w:szCs w:val="28"/>
          <w:lang w:eastAsia="hi-IN" w:bidi="hi-IN"/>
        </w:rPr>
      </w:pPr>
      <w:r w:rsidRPr="00C42840">
        <w:rPr>
          <w:rFonts w:ascii="Times New Roman" w:hAnsi="Times New Roman"/>
          <w:sz w:val="24"/>
          <w:szCs w:val="20"/>
          <w:shd w:val="clear" w:color="auto" w:fill="FFFFFF"/>
          <w:lang w:eastAsia="hi-IN" w:bidi="hi-IN"/>
        </w:rPr>
        <w:t xml:space="preserve">  </w:t>
      </w:r>
    </w:p>
    <w:tbl>
      <w:tblPr>
        <w:tblW w:w="1039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2"/>
        <w:gridCol w:w="567"/>
        <w:gridCol w:w="4644"/>
        <w:gridCol w:w="459"/>
        <w:gridCol w:w="929"/>
        <w:gridCol w:w="1589"/>
        <w:gridCol w:w="1564"/>
        <w:gridCol w:w="498"/>
      </w:tblGrid>
      <w:tr w:rsidR="00C42840" w:rsidRPr="00C42840" w:rsidTr="004D40CC">
        <w:trPr>
          <w:gridAfter w:val="1"/>
          <w:wAfter w:w="498" w:type="dxa"/>
          <w:trHeight w:val="1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№ урока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Тема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proofErr w:type="spellStart"/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Плани</w:t>
            </w:r>
            <w:proofErr w:type="spellEnd"/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    </w:t>
            </w:r>
            <w:proofErr w:type="spellStart"/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руемая</w:t>
            </w:r>
            <w:proofErr w:type="spellEnd"/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840" w:rsidRPr="00C42840" w:rsidRDefault="00C42840" w:rsidP="00FA604C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Скоррек</w:t>
            </w:r>
            <w:r w:rsidR="00FA604C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ти</w:t>
            </w: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рованная</w:t>
            </w:r>
          </w:p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cs="Calibri"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(фактическая) дата</w:t>
            </w:r>
            <w:bookmarkStart w:id="0" w:name="_GoBack"/>
            <w:bookmarkEnd w:id="0"/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Радость познания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Свет знания. Вводный инструктаж ИТБШ1,</w:t>
            </w:r>
            <w:r w:rsidR="0073208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первичный инструктаж ИТБШ2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Как изучают окружающий мир.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Как и</w:t>
            </w:r>
            <w:r w:rsidR="0073208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зучают окружающий мир         (</w:t>
            </w: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практическая работа)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Книга- источник знаний.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Отправимся на экскурсию в школьную библиотеку.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 чём расскажет план.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 чём расскажет план (практическая работа).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Планета на листе бумаги.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5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Страны и народы на политической карте мира.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5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Путешествуя, познаём мир. Транспорт.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Транспорт.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Средства информации и связи.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Мир как дом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AE1804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Мир природы в народном творчестве.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Из чего состоит всё.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40" w:rsidRPr="00C42840" w:rsidRDefault="00C42840" w:rsidP="00C42840">
            <w:pPr>
              <w:widowControl w:val="0"/>
              <w:tabs>
                <w:tab w:val="left" w:pos="0"/>
                <w:tab w:val="left" w:pos="360"/>
              </w:tabs>
              <w:suppressAutoHyphens/>
              <w:snapToGrid w:val="0"/>
              <w:spacing w:after="0" w:line="100" w:lineRule="atLeast"/>
              <w:ind w:hanging="360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Мир небесных тел.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Безопасное поведение во время осенних каникул.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Невидимое сокровище.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Самое главное вещество (практическая работа). Природные стихии в народном творчестве.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Природные стихии в народном творчестве.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Кладовые Земли.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Чудо под ногами.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Мир растений.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Плодородная земля и растения в народном творчестве.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Мир животных.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Образы животных в народном творчестве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Невидимые нити в живой природе.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Луг- волшебный дворец.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Луг — царство цветов и насекомых.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FA604C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Водоем – дом </w:t>
            </w:r>
            <w:r w:rsidR="00C42840"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из воды.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Как сохранить богатства природы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Охрана природы в культуре народов России и мира. Безопасное поведение во время каникул. Использование пиротехнических средств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Дом как мир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Родной дом — уголок отчизны. Повторный инструктаж ИТБШ-2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FA604C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Свой дом – свой </w:t>
            </w:r>
            <w:r w:rsidR="00C42840"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простор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 красном углу сесть — великая честь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Побываем в гостях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На свет появился — с людьми породнился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Родословное древо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Муж и жена — одна душа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Святость отцовства и материнства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Добрые дети — дому венец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Детские игры — школа здоровья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Строение тела человека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Как работает наш организм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Что такое гигиена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Органы чувств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Школа первой помощи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Здоровью цены нет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Дом не велик. А стоять не велит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Семейный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Мудрость старости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51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Путешествие к А.С.</w:t>
            </w:r>
            <w:r w:rsidR="00FA604C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Пушкину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За страницами учебника. Моя семья- моя гордость.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В поисках Всемирного наследия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Всемирное наследие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Московский кремль.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Московский кремль.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Озеро Байкал.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Путешествие в Египет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Путешествие в Грецию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Путешествие в Иерусалим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Путешествие в Китай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Всемирные духовные сокровища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Всемирные духовные сокровища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За страницами учебника. Заочное путешествие к объектам Всемирного наследия.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Что мы узнали. Чему научились.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Закрепление изученного.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Обобщающий урок.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36729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29" w:rsidRPr="00C42840" w:rsidRDefault="00636729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636729" w:rsidRPr="00C42840" w:rsidTr="004D40CC">
        <w:trPr>
          <w:gridAfter w:val="1"/>
          <w:wAfter w:w="498" w:type="dxa"/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68</w:t>
            </w:r>
            <w:r w:rsidR="00AE1804">
              <w:rPr>
                <w:rFonts w:ascii="Times New Roman" w:hAnsi="Times New Roman"/>
                <w:sz w:val="28"/>
                <w:szCs w:val="28"/>
                <w:lang w:eastAsia="hi-IN" w:bidi="hi-IN"/>
              </w:rPr>
              <w:t>-70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729" w:rsidRPr="00C42840" w:rsidRDefault="00636729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729" w:rsidRPr="00C42840" w:rsidRDefault="00636729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After w:val="1"/>
          <w:wAfter w:w="498" w:type="dxa"/>
          <w:trHeight w:val="2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AE1804" w:rsidP="00C42840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840" w:rsidRPr="00C42840" w:rsidRDefault="00C42840" w:rsidP="00C42840">
            <w:pPr>
              <w:widowControl w:val="0"/>
              <w:suppressAutoHyphens/>
              <w:snapToGrid w:val="0"/>
              <w:spacing w:after="0" w:line="1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</w:p>
        </w:tc>
      </w:tr>
      <w:tr w:rsidR="00C42840" w:rsidRPr="00C42840" w:rsidTr="004D40CC">
        <w:trPr>
          <w:gridBefore w:val="1"/>
          <w:wBefore w:w="142" w:type="dxa"/>
        </w:trPr>
        <w:tc>
          <w:tcPr>
            <w:tcW w:w="5211" w:type="dxa"/>
            <w:gridSpan w:val="2"/>
            <w:shd w:val="clear" w:color="auto" w:fill="auto"/>
          </w:tcPr>
          <w:p w:rsidR="00FA604C" w:rsidRDefault="002E5E56" w:rsidP="00C42840">
            <w:pPr>
              <w:widowControl w:val="0"/>
              <w:suppressAutoHyphens/>
              <w:spacing w:after="0" w:line="0" w:lineRule="atLeast"/>
              <w:jc w:val="left"/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          </w:t>
            </w:r>
          </w:p>
          <w:p w:rsidR="00C42840" w:rsidRPr="00C42840" w:rsidRDefault="002E5E56" w:rsidP="00C42840">
            <w:pPr>
              <w:widowControl w:val="0"/>
              <w:suppressAutoHyphens/>
              <w:spacing w:after="0" w:line="0" w:lineRule="atLeast"/>
              <w:jc w:val="left"/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</w:t>
            </w:r>
            <w:r w:rsidR="00FA604C"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>Согласовано</w:t>
            </w:r>
            <w:r w:rsidR="00C42840" w:rsidRPr="00C42840"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                         </w:t>
            </w:r>
          </w:p>
        </w:tc>
        <w:tc>
          <w:tcPr>
            <w:tcW w:w="5039" w:type="dxa"/>
            <w:gridSpan w:val="5"/>
            <w:shd w:val="clear" w:color="auto" w:fill="auto"/>
          </w:tcPr>
          <w:p w:rsidR="00FA604C" w:rsidRDefault="002E5E56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                </w:t>
            </w:r>
          </w:p>
          <w:p w:rsidR="00C42840" w:rsidRPr="00C42840" w:rsidRDefault="00FA604C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cs="Calibri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                 </w:t>
            </w:r>
            <w:r w:rsidR="002E5E56"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Согласовано</w:t>
            </w:r>
            <w:r w:rsidR="00C42840" w:rsidRPr="00C42840">
              <w:rPr>
                <w:rFonts w:ascii="Times New Roman" w:hAnsi="Times New Roman"/>
                <w:b/>
                <w:sz w:val="28"/>
                <w:szCs w:val="20"/>
                <w:lang w:eastAsia="hi-IN" w:bidi="hi-IN"/>
              </w:rPr>
              <w:t xml:space="preserve">                              </w:t>
            </w:r>
          </w:p>
        </w:tc>
      </w:tr>
      <w:tr w:rsidR="00C42840" w:rsidRPr="00C42840" w:rsidTr="004D40CC">
        <w:trPr>
          <w:gridBefore w:val="1"/>
          <w:wBefore w:w="142" w:type="dxa"/>
          <w:trHeight w:val="387"/>
        </w:trPr>
        <w:tc>
          <w:tcPr>
            <w:tcW w:w="5211" w:type="dxa"/>
            <w:gridSpan w:val="2"/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</w:t>
            </w: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Протокол ШМО учителей</w:t>
            </w:r>
          </w:p>
        </w:tc>
        <w:tc>
          <w:tcPr>
            <w:tcW w:w="5039" w:type="dxa"/>
            <w:gridSpan w:val="5"/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0" w:lineRule="atLeast"/>
              <w:rPr>
                <w:rFonts w:cs="Calibri"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Зам. директора по УВР            </w:t>
            </w: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C42840" w:rsidRPr="00C42840" w:rsidTr="004D40CC">
        <w:trPr>
          <w:gridBefore w:val="1"/>
          <w:wBefore w:w="142" w:type="dxa"/>
          <w:trHeight w:val="708"/>
        </w:trPr>
        <w:tc>
          <w:tcPr>
            <w:tcW w:w="5211" w:type="dxa"/>
            <w:gridSpan w:val="2"/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____________________________</w:t>
            </w:r>
          </w:p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ascii="Times New Roman" w:hAnsi="Times New Roman"/>
                <w:b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hi-IN" w:bidi="hi-IN"/>
              </w:rPr>
              <w:t>(название предмета(</w:t>
            </w:r>
            <w:proofErr w:type="spellStart"/>
            <w:r w:rsidRPr="00C428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hi-IN" w:bidi="hi-IN"/>
              </w:rPr>
              <w:t>ов</w:t>
            </w:r>
            <w:proofErr w:type="spellEnd"/>
            <w:r w:rsidRPr="00C428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hi-IN" w:bidi="hi-IN"/>
              </w:rPr>
              <w:t>))</w:t>
            </w:r>
          </w:p>
        </w:tc>
        <w:tc>
          <w:tcPr>
            <w:tcW w:w="5039" w:type="dxa"/>
            <w:gridSpan w:val="5"/>
            <w:shd w:val="clear" w:color="auto" w:fill="auto"/>
          </w:tcPr>
          <w:p w:rsidR="00C42840" w:rsidRPr="00C42840" w:rsidRDefault="00C42840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ascii="Times New Roman" w:hAnsi="Times New Roman"/>
                <w:b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  ________   ______</w:t>
            </w:r>
            <w:r w:rsidR="00581C42">
              <w:rPr>
                <w:rFonts w:ascii="Times New Roman" w:hAnsi="Times New Roman"/>
                <w:b/>
                <w:szCs w:val="20"/>
                <w:lang w:eastAsia="hi-IN" w:bidi="hi-IN"/>
              </w:rPr>
              <w:t>___________________</w:t>
            </w: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                                                                                                      </w:t>
            </w:r>
          </w:p>
          <w:p w:rsidR="00C42840" w:rsidRPr="00C42840" w:rsidRDefault="00C42840" w:rsidP="00581C42">
            <w:pPr>
              <w:widowControl w:val="0"/>
              <w:suppressAutoHyphens/>
              <w:spacing w:after="0" w:line="100" w:lineRule="atLeast"/>
              <w:jc w:val="left"/>
              <w:rPr>
                <w:rFonts w:cs="Calibri"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 </w:t>
            </w:r>
            <w:r w:rsidR="00581C42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hi-IN" w:bidi="hi-IN"/>
              </w:rPr>
              <w:t xml:space="preserve"> (подпись) </w:t>
            </w:r>
            <w:r w:rsidRPr="00C42840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hi-IN" w:bidi="hi-IN"/>
              </w:rPr>
              <w:t xml:space="preserve">         </w:t>
            </w:r>
            <w:proofErr w:type="gramStart"/>
            <w:r w:rsidRPr="00C42840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hi-IN" w:bidi="hi-IN"/>
              </w:rPr>
              <w:t xml:space="preserve">( </w:t>
            </w:r>
            <w:proofErr w:type="gramEnd"/>
            <w:r w:rsidRPr="00C42840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hi-IN" w:bidi="hi-IN"/>
              </w:rPr>
              <w:t>фамилия, инициалы)</w:t>
            </w: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                  </w:t>
            </w:r>
          </w:p>
        </w:tc>
      </w:tr>
      <w:tr w:rsidR="00C42840" w:rsidRPr="00C42840" w:rsidTr="004D40CC">
        <w:trPr>
          <w:gridBefore w:val="1"/>
          <w:wBefore w:w="142" w:type="dxa"/>
        </w:trPr>
        <w:tc>
          <w:tcPr>
            <w:tcW w:w="5211" w:type="dxa"/>
            <w:gridSpan w:val="2"/>
            <w:shd w:val="clear" w:color="auto" w:fill="auto"/>
          </w:tcPr>
          <w:p w:rsidR="00C42840" w:rsidRPr="00C42840" w:rsidRDefault="00581C42" w:rsidP="00C42840">
            <w:pPr>
              <w:widowControl w:val="0"/>
              <w:suppressAutoHyphens/>
              <w:spacing w:after="0" w:line="100" w:lineRule="atLeast"/>
              <w:jc w:val="lef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№___ от </w:t>
            </w:r>
            <w:r w:rsidR="00C42840"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«____»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  <w:r w:rsidR="00C42840"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______20___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39" w:type="dxa"/>
            <w:gridSpan w:val="5"/>
            <w:shd w:val="clear" w:color="auto" w:fill="auto"/>
          </w:tcPr>
          <w:p w:rsidR="00C42840" w:rsidRPr="00C42840" w:rsidRDefault="00C42840" w:rsidP="00F62E04">
            <w:pPr>
              <w:widowControl w:val="0"/>
              <w:tabs>
                <w:tab w:val="left" w:pos="3936"/>
              </w:tabs>
              <w:suppressAutoHyphens/>
              <w:spacing w:after="0" w:line="100" w:lineRule="atLeast"/>
              <w:jc w:val="left"/>
              <w:rPr>
                <w:rFonts w:cs="Calibri"/>
                <w:szCs w:val="20"/>
                <w:lang w:eastAsia="hi-IN" w:bidi="hi-IN"/>
              </w:rPr>
            </w:pPr>
            <w:r w:rsidRPr="00C42840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 «_____»________20___ г.    </w:t>
            </w:r>
            <w:r w:rsidRPr="00C42840">
              <w:rPr>
                <w:rFonts w:ascii="Times New Roman" w:hAnsi="Times New Roman"/>
                <w:b/>
                <w:szCs w:val="20"/>
                <w:lang w:eastAsia="hi-IN" w:bidi="hi-IN"/>
              </w:rPr>
              <w:t xml:space="preserve">  </w:t>
            </w:r>
          </w:p>
        </w:tc>
      </w:tr>
    </w:tbl>
    <w:p w:rsidR="008228CF" w:rsidRDefault="008228CF"/>
    <w:sectPr w:rsidR="008228CF" w:rsidSect="004D40CC">
      <w:foot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E8" w:rsidRDefault="008478E8">
      <w:pPr>
        <w:spacing w:after="0"/>
      </w:pPr>
      <w:r>
        <w:separator/>
      </w:r>
    </w:p>
  </w:endnote>
  <w:endnote w:type="continuationSeparator" w:id="0">
    <w:p w:rsidR="008478E8" w:rsidRDefault="00847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367965"/>
      <w:docPartObj>
        <w:docPartGallery w:val="Page Numbers (Bottom of Page)"/>
        <w:docPartUnique/>
      </w:docPartObj>
    </w:sdtPr>
    <w:sdtEndPr/>
    <w:sdtContent>
      <w:p w:rsidR="00FA604C" w:rsidRDefault="00FA604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CC">
          <w:rPr>
            <w:noProof/>
          </w:rPr>
          <w:t>11</w:t>
        </w:r>
        <w:r>
          <w:fldChar w:fldCharType="end"/>
        </w:r>
      </w:p>
    </w:sdtContent>
  </w:sdt>
  <w:p w:rsidR="00FA604C" w:rsidRDefault="00FA60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E8" w:rsidRDefault="008478E8">
      <w:pPr>
        <w:spacing w:after="0"/>
      </w:pPr>
      <w:r>
        <w:separator/>
      </w:r>
    </w:p>
  </w:footnote>
  <w:footnote w:type="continuationSeparator" w:id="0">
    <w:p w:rsidR="008478E8" w:rsidRDefault="00847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16D43DE"/>
    <w:multiLevelType w:val="hybridMultilevel"/>
    <w:tmpl w:val="5A64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083D"/>
    <w:multiLevelType w:val="multilevel"/>
    <w:tmpl w:val="825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C00E3"/>
    <w:multiLevelType w:val="hybridMultilevel"/>
    <w:tmpl w:val="4EF8E50E"/>
    <w:lvl w:ilvl="0" w:tplc="6F44EA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60"/>
    <w:rsid w:val="000165CB"/>
    <w:rsid w:val="00111571"/>
    <w:rsid w:val="002D0706"/>
    <w:rsid w:val="002E5E56"/>
    <w:rsid w:val="004D40CC"/>
    <w:rsid w:val="004F3113"/>
    <w:rsid w:val="005049C8"/>
    <w:rsid w:val="00581C42"/>
    <w:rsid w:val="005F3500"/>
    <w:rsid w:val="00611620"/>
    <w:rsid w:val="00636729"/>
    <w:rsid w:val="0073208F"/>
    <w:rsid w:val="0073749A"/>
    <w:rsid w:val="008228CF"/>
    <w:rsid w:val="008478E8"/>
    <w:rsid w:val="0095556E"/>
    <w:rsid w:val="00976973"/>
    <w:rsid w:val="00994860"/>
    <w:rsid w:val="00A41873"/>
    <w:rsid w:val="00AE1804"/>
    <w:rsid w:val="00AE5F6D"/>
    <w:rsid w:val="00B04937"/>
    <w:rsid w:val="00C04876"/>
    <w:rsid w:val="00C42840"/>
    <w:rsid w:val="00D21566"/>
    <w:rsid w:val="00D44A61"/>
    <w:rsid w:val="00DB2F60"/>
    <w:rsid w:val="00DF3D19"/>
    <w:rsid w:val="00E16938"/>
    <w:rsid w:val="00F46C39"/>
    <w:rsid w:val="00F62E04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60"/>
    <w:pPr>
      <w:spacing w:after="20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4860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94860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948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HTML">
    <w:name w:val="HTML Sample"/>
    <w:semiHidden/>
    <w:unhideWhenUsed/>
    <w:rsid w:val="00994860"/>
    <w:rPr>
      <w:rFonts w:ascii="Courier New" w:eastAsia="Times New Roman" w:hAnsi="Courier New" w:cs="Courier New" w:hint="default"/>
    </w:rPr>
  </w:style>
  <w:style w:type="paragraph" w:customStyle="1" w:styleId="Default">
    <w:name w:val="Default"/>
    <w:rsid w:val="00994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11571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paragraph" w:styleId="a7">
    <w:name w:val="Subtitle"/>
    <w:basedOn w:val="a"/>
    <w:next w:val="a"/>
    <w:link w:val="a8"/>
    <w:uiPriority w:val="11"/>
    <w:qFormat/>
    <w:rsid w:val="001115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1157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116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1162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6116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60"/>
    <w:pPr>
      <w:spacing w:after="20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4860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94860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948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HTML">
    <w:name w:val="HTML Sample"/>
    <w:semiHidden/>
    <w:unhideWhenUsed/>
    <w:rsid w:val="00994860"/>
    <w:rPr>
      <w:rFonts w:ascii="Courier New" w:eastAsia="Times New Roman" w:hAnsi="Courier New" w:cs="Courier New" w:hint="default"/>
    </w:rPr>
  </w:style>
  <w:style w:type="paragraph" w:customStyle="1" w:styleId="Default">
    <w:name w:val="Default"/>
    <w:rsid w:val="00994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11571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paragraph" w:styleId="a7">
    <w:name w:val="Subtitle"/>
    <w:basedOn w:val="a"/>
    <w:next w:val="a"/>
    <w:link w:val="a8"/>
    <w:uiPriority w:val="11"/>
    <w:qFormat/>
    <w:rsid w:val="001115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1157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116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1162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6116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13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1994-B670-48C1-BD22-8770213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Ancomp</cp:lastModifiedBy>
  <cp:revision>13</cp:revision>
  <cp:lastPrinted>2018-03-30T10:19:00Z</cp:lastPrinted>
  <dcterms:created xsi:type="dcterms:W3CDTF">2018-03-30T17:31:00Z</dcterms:created>
  <dcterms:modified xsi:type="dcterms:W3CDTF">2019-10-07T12:21:00Z</dcterms:modified>
</cp:coreProperties>
</file>