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6" w:rsidRPr="006310C3" w:rsidRDefault="003673C6" w:rsidP="003673C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1</w:t>
      </w:r>
      <w:r w:rsidRPr="006310C3">
        <w:rPr>
          <w:rFonts w:ascii="Times New Roman" w:hAnsi="Times New Roman" w:cs="Times New Roman"/>
          <w:b/>
          <w:sz w:val="28"/>
          <w:szCs w:val="28"/>
        </w:rPr>
        <w:t>.   ПОЯСНИТЕЛЬНАЯ ЗАПИСКА.</w:t>
      </w:r>
    </w:p>
    <w:p w:rsidR="003673C6" w:rsidRPr="006310C3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6310C3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документов:</w:t>
      </w:r>
    </w:p>
    <w:p w:rsidR="003673C6" w:rsidRPr="006310C3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6310C3">
        <w:rPr>
          <w:rFonts w:ascii="Times New Roman" w:hAnsi="Times New Roman" w:cs="Times New Roman"/>
          <w:sz w:val="28"/>
          <w:szCs w:val="28"/>
        </w:rPr>
        <w:t>Федеральный закон от 29.12.2012 г. № 273 – ФЗ «Об образовании в Российской Федерации».</w:t>
      </w:r>
    </w:p>
    <w:p w:rsidR="003673C6" w:rsidRPr="006310C3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6310C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Федерации» от 17.12.2010 г. № 1897 «Об утверждении федерального государственного образовательного стандарта основного общего образования».</w:t>
      </w:r>
    </w:p>
    <w:p w:rsidR="003673C6" w:rsidRPr="006310C3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6310C3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6310C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310C3">
        <w:rPr>
          <w:rFonts w:ascii="Times New Roman" w:hAnsi="Times New Roman" w:cs="Times New Roman"/>
          <w:sz w:val="28"/>
          <w:szCs w:val="28"/>
        </w:rPr>
        <w:t xml:space="preserve"> - методического объединения по общему образованию (протокол от 8 апреля 2015 г. № 1/15).</w:t>
      </w:r>
    </w:p>
    <w:p w:rsidR="003673C6" w:rsidRPr="006310C3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6310C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310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310C3">
        <w:rPr>
          <w:rFonts w:ascii="Times New Roman" w:hAnsi="Times New Roman" w:cs="Times New Roman"/>
          <w:sz w:val="28"/>
          <w:szCs w:val="28"/>
        </w:rPr>
        <w:t xml:space="preserve">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</w:t>
      </w:r>
    </w:p>
    <w:p w:rsidR="003673C6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6310C3">
        <w:rPr>
          <w:rFonts w:ascii="Times New Roman" w:hAnsi="Times New Roman" w:cs="Times New Roman"/>
          <w:sz w:val="28"/>
          <w:szCs w:val="28"/>
        </w:rPr>
        <w:t xml:space="preserve"> Данная программа обеспечивает изучение курса истории уча</w:t>
      </w:r>
      <w:r>
        <w:rPr>
          <w:rFonts w:ascii="Times New Roman" w:hAnsi="Times New Roman" w:cs="Times New Roman"/>
          <w:sz w:val="28"/>
          <w:szCs w:val="28"/>
        </w:rPr>
        <w:t xml:space="preserve">щимися 10 </w:t>
      </w:r>
      <w:r w:rsidRPr="006310C3">
        <w:rPr>
          <w:rFonts w:ascii="Times New Roman" w:hAnsi="Times New Roman" w:cs="Times New Roman"/>
          <w:sz w:val="28"/>
          <w:szCs w:val="28"/>
        </w:rPr>
        <w:t>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с учетом логики учебного процесса, возрастных особенностей учащихся.</w:t>
      </w:r>
    </w:p>
    <w:p w:rsidR="003673C6" w:rsidRPr="00A5148B" w:rsidRDefault="003673C6" w:rsidP="003673C6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 w:rsidRPr="006310C3">
        <w:rPr>
          <w:rFonts w:ascii="Times New Roman" w:hAnsi="Times New Roman" w:cs="Times New Roman"/>
          <w:sz w:val="28"/>
          <w:szCs w:val="28"/>
        </w:rPr>
        <w:t xml:space="preserve"> На изучение истории в 10х </w:t>
      </w:r>
      <w:r w:rsidR="00050118">
        <w:rPr>
          <w:rFonts w:ascii="Times New Roman" w:hAnsi="Times New Roman" w:cs="Times New Roman"/>
          <w:sz w:val="28"/>
          <w:szCs w:val="28"/>
        </w:rPr>
        <w:t xml:space="preserve"> </w:t>
      </w:r>
      <w:r w:rsidRPr="006310C3">
        <w:rPr>
          <w:rFonts w:ascii="Times New Roman" w:hAnsi="Times New Roman" w:cs="Times New Roman"/>
          <w:sz w:val="28"/>
          <w:szCs w:val="28"/>
        </w:rPr>
        <w:t xml:space="preserve">классах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310C3">
        <w:rPr>
          <w:rFonts w:ascii="Times New Roman" w:hAnsi="Times New Roman" w:cs="Times New Roman"/>
          <w:sz w:val="28"/>
          <w:szCs w:val="28"/>
        </w:rPr>
        <w:t xml:space="preserve"> соответствии с ФГОС ООО отводится 3 ча</w:t>
      </w:r>
      <w:r>
        <w:rPr>
          <w:rFonts w:ascii="Times New Roman" w:hAnsi="Times New Roman" w:cs="Times New Roman"/>
          <w:sz w:val="28"/>
          <w:szCs w:val="28"/>
        </w:rPr>
        <w:t>са в учебную неделю, то есть 105 часов</w:t>
      </w:r>
      <w:r w:rsidRPr="006310C3"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050118" w:rsidRDefault="00A5148B" w:rsidP="0036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8B" w:rsidRDefault="00A5148B" w:rsidP="0036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УМК:</w:t>
      </w:r>
    </w:p>
    <w:p w:rsidR="00A5148B" w:rsidRDefault="00A5148B" w:rsidP="0036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организаций в 3-х частях под редакцией академика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 « Просвещение» 2019</w:t>
      </w:r>
    </w:p>
    <w:p w:rsidR="00A5148B" w:rsidRDefault="00A5148B" w:rsidP="003673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Сороко-Цюпа.О.С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Всеобщая история. Новейшая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Просвещение» 2016</w:t>
      </w:r>
    </w:p>
    <w:p w:rsidR="00A5148B" w:rsidRDefault="00A5148B" w:rsidP="003673C6">
      <w:pPr>
        <w:rPr>
          <w:rFonts w:ascii="Times New Roman" w:hAnsi="Times New Roman" w:cs="Times New Roman"/>
          <w:sz w:val="28"/>
          <w:szCs w:val="28"/>
        </w:rPr>
      </w:pPr>
    </w:p>
    <w:p w:rsidR="00A5148B" w:rsidRPr="00050118" w:rsidRDefault="00A5148B" w:rsidP="003673C6">
      <w:pPr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3673C6" w:rsidRPr="00050118" w:rsidRDefault="00050118" w:rsidP="003673C6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C6" w:rsidRPr="006310C3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3673C6" w:rsidRPr="00050118" w:rsidRDefault="00050118" w:rsidP="003673C6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C6" w:rsidRPr="006310C3">
        <w:rPr>
          <w:rFonts w:ascii="Times New Roman" w:hAnsi="Times New Roman" w:cs="Times New Roman"/>
          <w:sz w:val="28"/>
          <w:szCs w:val="28"/>
        </w:rPr>
        <w:t>Методической основой изучения курса истории в школе является системно-</w:t>
      </w:r>
      <w:proofErr w:type="spellStart"/>
      <w:r w:rsidR="003673C6" w:rsidRPr="006310C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673C6" w:rsidRPr="006310C3">
        <w:rPr>
          <w:rFonts w:ascii="Times New Roman" w:hAnsi="Times New Roman" w:cs="Times New Roman"/>
          <w:sz w:val="28"/>
          <w:szCs w:val="28"/>
        </w:rPr>
        <w:t xml:space="preserve"> </w:t>
      </w:r>
      <w:r w:rsidR="003673C6" w:rsidRPr="006310C3">
        <w:rPr>
          <w:rFonts w:ascii="Times New Roman" w:hAnsi="Times New Roman" w:cs="Times New Roman"/>
          <w:sz w:val="28"/>
          <w:szCs w:val="28"/>
        </w:rPr>
        <w:lastRenderedPageBreak/>
        <w:t xml:space="preserve">подход, обеспечивающий достижение личностных, </w:t>
      </w:r>
      <w:proofErr w:type="spellStart"/>
      <w:r w:rsidR="003673C6" w:rsidRPr="006310C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673C6" w:rsidRPr="006310C3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3673C6" w:rsidRPr="00050118" w:rsidRDefault="00050118" w:rsidP="003673C6">
      <w:pPr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b/>
        </w:rPr>
        <w:t xml:space="preserve"> </w:t>
      </w:r>
      <w:r w:rsidR="003673C6">
        <w:rPr>
          <w:b/>
        </w:rPr>
        <w:t>2.</w:t>
      </w:r>
      <w:r w:rsidR="003673C6" w:rsidRPr="00321433">
        <w:rPr>
          <w:b/>
        </w:rPr>
        <w:t xml:space="preserve"> </w:t>
      </w:r>
      <w:proofErr w:type="gramStart"/>
      <w:r w:rsidR="003673C6" w:rsidRPr="00321433">
        <w:rPr>
          <w:rFonts w:ascii="Times New Roman" w:hAnsi="Times New Roman" w:cs="Times New Roman"/>
          <w:b/>
          <w:sz w:val="28"/>
          <w:szCs w:val="28"/>
        </w:rPr>
        <w:t>В старшей школе основными задачами реализации примерной программы учебного предмета «История» являются:</w:t>
      </w:r>
      <w:proofErr w:type="gramEnd"/>
    </w:p>
    <w:p w:rsidR="003673C6" w:rsidRPr="00050118" w:rsidRDefault="00050118" w:rsidP="003673C6">
      <w:pPr>
        <w:pStyle w:val="a3"/>
        <w:numPr>
          <w:ilvl w:val="0"/>
          <w:numId w:val="2"/>
        </w:num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C6" w:rsidRPr="00061525">
        <w:rPr>
          <w:rFonts w:ascii="Times New Roman" w:hAnsi="Times New Roman" w:cs="Times New Roman"/>
          <w:sz w:val="28"/>
          <w:szCs w:val="28"/>
        </w:rPr>
        <w:t>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3673C6" w:rsidRPr="00050118" w:rsidRDefault="00050118" w:rsidP="003673C6">
      <w:pPr>
        <w:pStyle w:val="a3"/>
        <w:ind w:left="795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3C6" w:rsidRPr="00061525">
        <w:rPr>
          <w:rFonts w:ascii="Times New Roman" w:hAnsi="Times New Roman" w:cs="Times New Roman"/>
          <w:sz w:val="28"/>
          <w:szCs w:val="28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  <w:proofErr w:type="gramEnd"/>
    </w:p>
    <w:p w:rsidR="003673C6" w:rsidRPr="00050118" w:rsidRDefault="00050118" w:rsidP="003673C6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C6" w:rsidRPr="00A5148B" w:rsidRDefault="00050118" w:rsidP="003673C6">
      <w:pPr>
        <w:pStyle w:val="a3"/>
        <w:numPr>
          <w:ilvl w:val="0"/>
          <w:numId w:val="2"/>
        </w:num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C6" w:rsidRPr="00061525">
        <w:rPr>
          <w:rFonts w:ascii="Times New Roman" w:hAnsi="Times New Roman" w:cs="Times New Roman"/>
          <w:sz w:val="28"/>
          <w:szCs w:val="28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3673C6" w:rsidRPr="00A5148B" w:rsidRDefault="00A5148B" w:rsidP="003673C6">
      <w:pPr>
        <w:pStyle w:val="a3"/>
        <w:numPr>
          <w:ilvl w:val="0"/>
          <w:numId w:val="2"/>
        </w:num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C6" w:rsidRPr="00061525">
        <w:rPr>
          <w:rFonts w:ascii="Times New Roman" w:hAnsi="Times New Roman" w:cs="Times New Roman"/>
          <w:sz w:val="28"/>
          <w:szCs w:val="28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3673C6" w:rsidRPr="00061525" w:rsidRDefault="00A5148B" w:rsidP="00367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C6" w:rsidRPr="00061525">
        <w:rPr>
          <w:rFonts w:ascii="Times New Roman" w:hAnsi="Times New Roman" w:cs="Times New Roman"/>
          <w:sz w:val="28"/>
          <w:szCs w:val="28"/>
        </w:rPr>
        <w:t>формирование умений вести диалог, обосновывать свою точку зрения в дискуссии по исторической тематике;</w:t>
      </w:r>
    </w:p>
    <w:p w:rsidR="003673C6" w:rsidRPr="00061525" w:rsidRDefault="003673C6" w:rsidP="00367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>овладение системными историческими знаниями, понимание места и роли России в мировой истории;</w:t>
      </w:r>
    </w:p>
    <w:p w:rsidR="003673C6" w:rsidRPr="00061525" w:rsidRDefault="003673C6" w:rsidP="00367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>овладение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3673C6" w:rsidRPr="006310C3" w:rsidRDefault="003673C6" w:rsidP="003673C6">
      <w:pPr>
        <w:rPr>
          <w:rFonts w:ascii="Times New Roman" w:hAnsi="Times New Roman" w:cs="Times New Roman"/>
          <w:sz w:val="28"/>
          <w:szCs w:val="28"/>
        </w:rPr>
      </w:pPr>
    </w:p>
    <w:p w:rsidR="003673C6" w:rsidRPr="006310C3" w:rsidRDefault="003673C6" w:rsidP="003673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0C3">
        <w:rPr>
          <w:rFonts w:ascii="Times New Roman" w:hAnsi="Times New Roman" w:cs="Times New Roman"/>
          <w:sz w:val="28"/>
          <w:szCs w:val="28"/>
        </w:rPr>
        <w:t>Цель изучения курсов  новейшей истории   и истории России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ею, выработанных в ходе исторического развития ценностей, социализации и социальной адаптации.</w:t>
      </w:r>
      <w:proofErr w:type="gramEnd"/>
    </w:p>
    <w:p w:rsidR="003673C6" w:rsidRPr="00061525" w:rsidRDefault="003673C6" w:rsidP="003673C6">
      <w:pPr>
        <w:rPr>
          <w:rFonts w:ascii="Times New Roman" w:hAnsi="Times New Roman" w:cs="Times New Roman"/>
          <w:b/>
          <w:sz w:val="28"/>
          <w:szCs w:val="28"/>
        </w:rPr>
      </w:pPr>
      <w:r w:rsidRPr="00061525">
        <w:rPr>
          <w:rFonts w:ascii="Times New Roman" w:hAnsi="Times New Roman" w:cs="Times New Roman"/>
          <w:b/>
          <w:sz w:val="28"/>
          <w:szCs w:val="28"/>
        </w:rPr>
        <w:t>Важнейшими личностными результатами изучения истории на данном этапе обучения являются:</w:t>
      </w:r>
    </w:p>
    <w:p w:rsidR="003673C6" w:rsidRPr="00061525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>•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3673C6" w:rsidRDefault="003673C6" w:rsidP="00367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3673C6" w:rsidRDefault="003673C6" w:rsidP="00367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буде сформировано</w:t>
      </w:r>
    </w:p>
    <w:p w:rsidR="003673C6" w:rsidRPr="00061525" w:rsidRDefault="003673C6" w:rsidP="00367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чувство</w:t>
      </w:r>
      <w:r w:rsidRPr="00061525">
        <w:rPr>
          <w:rFonts w:ascii="Times New Roman" w:hAnsi="Times New Roman" w:cs="Times New Roman"/>
          <w:sz w:val="28"/>
          <w:szCs w:val="28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673C6" w:rsidRDefault="003673C6" w:rsidP="00367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</w:t>
      </w:r>
      <w:r w:rsidRPr="00061525">
        <w:rPr>
          <w:rFonts w:ascii="Times New Roman" w:hAnsi="Times New Roman" w:cs="Times New Roman"/>
          <w:sz w:val="28"/>
          <w:szCs w:val="28"/>
        </w:rPr>
        <w:t xml:space="preserve"> уважения к культуре, языкам, традициям и обычаям народов, про</w:t>
      </w:r>
      <w:r>
        <w:rPr>
          <w:rFonts w:ascii="Times New Roman" w:hAnsi="Times New Roman" w:cs="Times New Roman"/>
          <w:sz w:val="28"/>
          <w:szCs w:val="28"/>
        </w:rPr>
        <w:t>живающих в Российской Федерации</w:t>
      </w:r>
    </w:p>
    <w:p w:rsidR="003673C6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52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61525"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истории предполагают формирование следующих умений: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>1.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>2 оценивать ресурсы, в том числе время и другие нематериальные ресурсы, необходимые для достижения поставленной ранее цели;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>3 сопоставлять имеющиеся возможности и необходимые для достижения цели ресурсы;</w:t>
      </w:r>
    </w:p>
    <w:p w:rsidR="003673C6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>4 организовывать эффективный поиск ресурсов, необходимых для достижения поставленной цели;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061525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525">
        <w:rPr>
          <w:rFonts w:ascii="Times New Roman" w:hAnsi="Times New Roman" w:cs="Times New Roman"/>
          <w:sz w:val="28"/>
          <w:szCs w:val="28"/>
        </w:rPr>
        <w:t xml:space="preserve"> определять несколько путей достижения поставленной цели;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525">
        <w:rPr>
          <w:rFonts w:ascii="Times New Roman" w:hAnsi="Times New Roman" w:cs="Times New Roman"/>
          <w:sz w:val="28"/>
          <w:szCs w:val="28"/>
        </w:rPr>
        <w:t xml:space="preserve"> критически оценивать и интерпретировать информацию с разных позиций;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525">
        <w:rPr>
          <w:rFonts w:ascii="Times New Roman" w:hAnsi="Times New Roman" w:cs="Times New Roman"/>
          <w:sz w:val="28"/>
          <w:szCs w:val="28"/>
        </w:rPr>
        <w:t xml:space="preserve"> распознавать и фиксировать противоречия в информационных источниках;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525">
        <w:rPr>
          <w:rFonts w:ascii="Times New Roman" w:hAnsi="Times New Roman" w:cs="Times New Roman"/>
          <w:sz w:val="28"/>
          <w:szCs w:val="28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3673C6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061525">
        <w:rPr>
          <w:rFonts w:ascii="Times New Roman" w:hAnsi="Times New Roman" w:cs="Times New Roman"/>
          <w:sz w:val="28"/>
          <w:szCs w:val="28"/>
        </w:rPr>
        <w:t>искать и находить обобщённые способы решения задач;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52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61525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525">
        <w:rPr>
          <w:rFonts w:ascii="Times New Roman" w:hAnsi="Times New Roman" w:cs="Times New Roman"/>
          <w:sz w:val="28"/>
          <w:szCs w:val="28"/>
        </w:rPr>
        <w:t xml:space="preserve"> приводить критические </w:t>
      </w:r>
      <w:proofErr w:type="gramStart"/>
      <w:r w:rsidRPr="00061525">
        <w:rPr>
          <w:rFonts w:ascii="Times New Roman" w:hAnsi="Times New Roman" w:cs="Times New Roman"/>
          <w:sz w:val="28"/>
          <w:szCs w:val="28"/>
        </w:rPr>
        <w:t>аргументы</w:t>
      </w:r>
      <w:proofErr w:type="gramEnd"/>
      <w:r w:rsidRPr="00061525">
        <w:rPr>
          <w:rFonts w:ascii="Times New Roman" w:hAnsi="Times New Roman" w:cs="Times New Roman"/>
          <w:sz w:val="28"/>
          <w:szCs w:val="28"/>
        </w:rPr>
        <w:t xml:space="preserve"> как в отношении собственного суждения, так и в отношении действий и суждений другого;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525">
        <w:rPr>
          <w:rFonts w:ascii="Times New Roman" w:hAnsi="Times New Roman" w:cs="Times New Roman"/>
          <w:sz w:val="28"/>
          <w:szCs w:val="28"/>
        </w:rPr>
        <w:t xml:space="preserve"> анализировать и преобразовывать проблемно-противоречивые ситуации;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525">
        <w:rPr>
          <w:rFonts w:ascii="Times New Roman" w:hAnsi="Times New Roman" w:cs="Times New Roman"/>
          <w:sz w:val="28"/>
          <w:szCs w:val="28"/>
        </w:rPr>
        <w:t xml:space="preserve"> развёрнуто, логично и точно излагать свою точку зрения с использованием адекватных (устных и письменных) языковых средств;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61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1525">
        <w:rPr>
          <w:rFonts w:ascii="Times New Roman" w:hAnsi="Times New Roman" w:cs="Times New Roman"/>
          <w:sz w:val="28"/>
          <w:szCs w:val="28"/>
        </w:rPr>
        <w:t>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61525" w:rsidRDefault="003673C6" w:rsidP="003673C6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061525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истории подразумевают, что обучающиеся на базовом уровне научатся: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F00D4">
        <w:rPr>
          <w:rFonts w:ascii="Times New Roman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 определять последовательность и длительность исторических событий, явлений, процессов;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 характеризовать место, обстоятельства, участников, результаты важнейших исторических событий;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 представлять культурное наследие России и других стран;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-работать с историческими документами;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 сравнивать различные исторические документы, давать им общую характеристику;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 критически анализировать информацию из различных источников;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 соотносить иллюстративный материал с историческими событиями, явлениями, процессами, персоналиями;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 использовать статистическую (информационную) таблицу, график, диаграмму как источники информации;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>- использовать аудиовизуальный ряд как источник информации;</w:t>
      </w:r>
    </w:p>
    <w:p w:rsidR="003673C6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3F00D4">
        <w:rPr>
          <w:rFonts w:ascii="Times New Roman" w:hAnsi="Times New Roman" w:cs="Times New Roman"/>
          <w:sz w:val="28"/>
          <w:szCs w:val="28"/>
        </w:rPr>
        <w:t xml:space="preserve">- составлять описание исторических объектов и памятников на основе текста, иллюстраций, макетов, </w:t>
      </w:r>
      <w:proofErr w:type="spellStart"/>
      <w:r w:rsidRPr="003F00D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F00D4">
        <w:rPr>
          <w:rFonts w:ascii="Times New Roman" w:hAnsi="Times New Roman" w:cs="Times New Roman"/>
          <w:sz w:val="28"/>
          <w:szCs w:val="28"/>
        </w:rPr>
        <w:t>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0D4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3F00D4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0D4">
        <w:rPr>
          <w:rFonts w:ascii="Times New Roman" w:hAnsi="Times New Roman" w:cs="Times New Roman"/>
          <w:sz w:val="28"/>
          <w:szCs w:val="28"/>
        </w:rPr>
        <w:t xml:space="preserve"> владеть основной современной терминологией исторической науки, предусмотренной программой;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0D4">
        <w:rPr>
          <w:rFonts w:ascii="Times New Roman" w:hAnsi="Times New Roman" w:cs="Times New Roman"/>
          <w:sz w:val="28"/>
          <w:szCs w:val="28"/>
        </w:rPr>
        <w:t xml:space="preserve"> демонстрировать умение вести диалог, участвовать в дискуссии по исторической тематике;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0D4">
        <w:rPr>
          <w:rFonts w:ascii="Times New Roman" w:hAnsi="Times New Roman" w:cs="Times New Roman"/>
          <w:sz w:val="28"/>
          <w:szCs w:val="28"/>
        </w:rPr>
        <w:t xml:space="preserve"> оценивать роль личности в отечественной истории ХХ </w:t>
      </w:r>
      <w:proofErr w:type="gramStart"/>
      <w:r w:rsidRPr="003F00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00D4">
        <w:rPr>
          <w:rFonts w:ascii="Times New Roman" w:hAnsi="Times New Roman" w:cs="Times New Roman"/>
          <w:sz w:val="28"/>
          <w:szCs w:val="28"/>
        </w:rPr>
        <w:t>;</w:t>
      </w:r>
    </w:p>
    <w:p w:rsidR="003673C6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0D4">
        <w:rPr>
          <w:rFonts w:ascii="Times New Roman" w:hAnsi="Times New Roman" w:cs="Times New Roman"/>
          <w:sz w:val="28"/>
          <w:szCs w:val="28"/>
        </w:rPr>
        <w:t xml:space="preserve"> ориентироваться в дискуссионных вопросах российской истории ХХ в. и существующих в науке их современных версиях и трактовках</w:t>
      </w:r>
    </w:p>
    <w:p w:rsidR="003673C6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0D4">
        <w:rPr>
          <w:rFonts w:ascii="Times New Roman" w:hAnsi="Times New Roman" w:cs="Times New Roman"/>
          <w:sz w:val="28"/>
          <w:szCs w:val="28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0D4">
        <w:rPr>
          <w:rFonts w:ascii="Times New Roman" w:hAnsi="Times New Roman" w:cs="Times New Roman"/>
          <w:sz w:val="28"/>
          <w:szCs w:val="28"/>
        </w:rPr>
        <w:t xml:space="preserve"> характеризовать особенности исторического пути России, её роль в мировом сообществе;</w:t>
      </w:r>
    </w:p>
    <w:p w:rsidR="003673C6" w:rsidRPr="003F00D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0D4">
        <w:rPr>
          <w:rFonts w:ascii="Times New Roman" w:hAnsi="Times New Roman" w:cs="Times New Roman"/>
          <w:sz w:val="28"/>
          <w:szCs w:val="28"/>
        </w:rPr>
        <w:t xml:space="preserve"> определять исторические предпосылки, условия, место и время создания исторических документов;</w:t>
      </w:r>
    </w:p>
    <w:p w:rsidR="004A3E2B" w:rsidRPr="004A3E2B" w:rsidRDefault="003673C6" w:rsidP="004A3E2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0A24">
        <w:rPr>
          <w:rFonts w:ascii="Times New Roman" w:hAnsi="Times New Roman" w:cs="Times New Roman"/>
          <w:sz w:val="28"/>
          <w:szCs w:val="28"/>
        </w:rPr>
        <w:t xml:space="preserve"> </w:t>
      </w:r>
      <w:r w:rsidRPr="003673C6">
        <w:rPr>
          <w:rFonts w:ascii="Times New Roman" w:hAnsi="Times New Roman" w:cs="Times New Roman"/>
          <w:b/>
          <w:sz w:val="28"/>
          <w:szCs w:val="28"/>
        </w:rPr>
        <w:t>Содержание курса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(ИСТОРИЯ </w:t>
      </w:r>
      <w:r w:rsidR="004A3E2B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proofErr w:type="gramStart"/>
      <w:r w:rsidR="004A3E2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A3E2B">
        <w:rPr>
          <w:rFonts w:ascii="Times New Roman" w:hAnsi="Times New Roman" w:cs="Times New Roman"/>
          <w:b/>
          <w:sz w:val="28"/>
          <w:szCs w:val="28"/>
        </w:rPr>
        <w:t xml:space="preserve"> ВСЕОБЩАЯ </w:t>
      </w:r>
      <w:r>
        <w:rPr>
          <w:rFonts w:ascii="Times New Roman" w:hAnsi="Times New Roman" w:cs="Times New Roman"/>
          <w:b/>
          <w:sz w:val="28"/>
          <w:szCs w:val="28"/>
        </w:rPr>
        <w:t>ИСТОРИЯ)</w:t>
      </w:r>
      <w:r w:rsidR="004A3E2B" w:rsidRPr="004A3E2B">
        <w:t xml:space="preserve"> </w:t>
      </w:r>
      <w:r w:rsidR="004A3E2B" w:rsidRPr="004A3E2B">
        <w:rPr>
          <w:rFonts w:ascii="Times New Roman" w:hAnsi="Times New Roman" w:cs="Times New Roman"/>
          <w:sz w:val="28"/>
          <w:szCs w:val="28"/>
        </w:rPr>
        <w:t>Содержание учебного предмета «Всеобщая история»</w:t>
      </w:r>
    </w:p>
    <w:p w:rsidR="003673C6" w:rsidRDefault="004A3E2B" w:rsidP="004A3E2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4A3E2B">
        <w:rPr>
          <w:rFonts w:ascii="Times New Roman" w:hAnsi="Times New Roman" w:cs="Times New Roman"/>
          <w:sz w:val="28"/>
          <w:szCs w:val="28"/>
        </w:rPr>
        <w:t xml:space="preserve">Предметный курс «Всеобщая история» призван сформировать у учащихся представление о процессе исторического развития зарубежных стран как многофакторном явлении, познавательный интерес, базовые навыки определения места исторических событий во </w:t>
      </w:r>
      <w:r w:rsidRPr="004A3E2B">
        <w:rPr>
          <w:rFonts w:ascii="Times New Roman" w:hAnsi="Times New Roman" w:cs="Times New Roman"/>
          <w:sz w:val="28"/>
          <w:szCs w:val="28"/>
        </w:rPr>
        <w:lastRenderedPageBreak/>
        <w:t>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курсе «Всеобщая история» рассматриваются характерные черты основных исторических эпох, существовавших в их рамках цивилизаций, государств; прослеживаются линии взаимодействия и преемственности отдельных общностей, раскрывается значение исторического и культурного наследия прошлого. Группировка учебного материала в курсе «Всеобщая история» осуществляется по регионально-страноведческому принципу. Курс «Всеобщей истории» построен таким образом, чтобы в нем прослеживалось единство основных содержательных линий: географическая среда, хозяйственная деятельность, социально-политические отношения, культурное развитие. Такой подход позволяет обобщать, сравнивать и систематизировать знания учащихся с учетом возрастных особенностей и познавательных возможностей учащихся. Материал курса всеобщей истории сосредоточен на событиях, явлениях, процессах, были характерны для европейских обществ указанного периода. История Западной и Центрально-Восточной Европы подается в соответствии с выбранными проблемами.</w:t>
      </w:r>
    </w:p>
    <w:p w:rsidR="004A3E2B" w:rsidRPr="004A3E2B" w:rsidRDefault="004A3E2B" w:rsidP="004A3E2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Мир накануне и в годы Первой мировой войны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Ситуация на Балканах.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Сараевское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Гумбиненом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и поражение под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Танненбергом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. Наступление в Галиции. Морское сражение при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Гельголанде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Ютландское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сражение. Вступление в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период (1918-1939)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Рапалльское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Дауэса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и Юнга.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Локарнские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Бриана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-Келлога.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Матеотти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. Фашистский режим в Италии.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Китай после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Синьхайской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Франкистский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lastRenderedPageBreak/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Нападение Германии на СССР. Нападение Японии на США и его причины.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Пёрл-Харбор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армии. Капитуляция Японии. Нюрнбергский трибунал и Токийский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процесс над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Соревнование социальных систем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Коминформ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«Разрядка»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. Новая восточная политика ФРГ. Хельсинкский акт. Договор ОСВ-2. Ракетный кризис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lastRenderedPageBreak/>
        <w:t>Европе. Ввод советских войск в Афганистан. Возвращение к политике «холодной войны».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Полпотовский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режим в Камбодже.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Положение стран Латинской Америки в середине ХХ века. Аграрные реформы 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импортзамещающая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Индонезия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Сукарно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и Сухарто. Страны Юго-Восточной Азии после войны в Индокитае.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Россия в годы великих потрясений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lastRenderedPageBreak/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Распутинщина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двоевластия»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>равославная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церковь. Всероссийский Поместный собор и восстановление патриаршества. Выступление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Комуч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Главкизм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3673C6" w:rsidRPr="00FE0F38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FE0F38">
        <w:rPr>
          <w:rFonts w:ascii="Times New Roman" w:hAnsi="Times New Roman" w:cs="Times New Roman"/>
          <w:sz w:val="28"/>
          <w:szCs w:val="28"/>
        </w:rPr>
        <w:t>Советский Союз в 1920-1930-х гг.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СССР звания «Герой Труда» (1927 г., с 1938 г. – Герой Социалистического Труда).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коренизации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ТОЗы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. Отходничество. Сдача земли в аренду.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Создание МТС. Национальные и региональные особенности коллективизации. Голо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д в СССР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Днепрострой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Турксиб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lastRenderedPageBreak/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, Западной Украины и Западной Белоруссии. Катынская трагедия. «Зимняя война» с Финляндией.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FE0F38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 1941-1945 гг.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Вторжение Герман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ск в Кр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Обоянью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Днепра. Освобождение Киева. Итоги наступления Красной армии летом–осенью 1943 г.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эвакуированным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Страгородского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ан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 xml:space="preserve">антигитлеровской коалиции. Встреча на Эльбе. Битва за Берлин и окончание войны в Европе.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Апогей и кризис советской системы в 1945-1991 гг.</w:t>
      </w:r>
    </w:p>
    <w:p w:rsidR="003673C6" w:rsidRPr="00FE0F38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лысенковщина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Коминформбюро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И.В. Сталин в оценках современников и историков.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Частичнаядесталинизация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Приоткрытие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тамиздат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».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 xml:space="preserve">Конец «оттепели». Нарастание негативных тенденций в обществе. Кризис доверия власти.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Новочеркасские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ресталинизация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. Экономические реформы 1960-х гг. Новые ориентиры аграрной политики. 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Косыгинская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Несуны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». Потребительские тенденции в советском обществе. Дефицит и очереди.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программы. Раско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л в КПСС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с в КПСС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FE0F38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3673C6" w:rsidRPr="00FE0F38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Современный мир</w:t>
      </w:r>
    </w:p>
    <w:p w:rsidR="003673C6" w:rsidRPr="00FE0F38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приватизация.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Долларизация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деиндустриализации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Политтехнологии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Семибанкирщина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>Б.Н. Ельцин в оценках современников и историков.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</w:t>
      </w:r>
      <w:r w:rsidRPr="000F0A24">
        <w:rPr>
          <w:rFonts w:ascii="Times New Roman" w:hAnsi="Times New Roman" w:cs="Times New Roman"/>
          <w:sz w:val="28"/>
          <w:szCs w:val="28"/>
        </w:rPr>
        <w:lastRenderedPageBreak/>
        <w:t>Постановка государством вопроса о социальной ответственности бизнеса.</w:t>
      </w:r>
    </w:p>
    <w:p w:rsidR="003673C6" w:rsidRPr="00FE0F38" w:rsidRDefault="003673C6" w:rsidP="003673C6">
      <w:pPr>
        <w:rPr>
          <w:rFonts w:ascii="Times New Roman" w:hAnsi="Times New Roman" w:cs="Times New Roman"/>
          <w:sz w:val="28"/>
          <w:szCs w:val="28"/>
        </w:rPr>
      </w:pPr>
      <w:r w:rsidRPr="00FE0F38">
        <w:rPr>
          <w:rFonts w:ascii="Times New Roman" w:hAnsi="Times New Roman" w:cs="Times New Roman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Внешняя политика в конце XX – начале XXI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0F0A24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 xml:space="preserve"> и другие направления политики России.</w:t>
      </w: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F0A24">
        <w:rPr>
          <w:rFonts w:ascii="Times New Roman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0F0A24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F0A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0A24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Pr="000F0A24">
        <w:rPr>
          <w:rFonts w:ascii="Times New Roman" w:hAnsi="Times New Roman" w:cs="Times New Roman"/>
          <w:sz w:val="28"/>
          <w:szCs w:val="28"/>
        </w:rPr>
        <w:t>, киноискусства, театра, изобразительного искусства. Процессы глобализации и массовая культура.</w:t>
      </w:r>
    </w:p>
    <w:p w:rsidR="003673C6" w:rsidRPr="003673C6" w:rsidRDefault="003673C6" w:rsidP="003673C6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3673C6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 планирование </w:t>
      </w:r>
      <w:r>
        <w:rPr>
          <w:rFonts w:ascii="Times New Roman" w:hAnsi="Times New Roman" w:cs="Times New Roman"/>
          <w:b/>
          <w:sz w:val="28"/>
          <w:szCs w:val="28"/>
        </w:rPr>
        <w:t>ИСТОРИЯ РОССИИ</w:t>
      </w:r>
      <w:r w:rsidR="007262F9">
        <w:rPr>
          <w:rFonts w:ascii="Times New Roman" w:hAnsi="Times New Roman" w:cs="Times New Roman"/>
          <w:b/>
          <w:sz w:val="28"/>
          <w:szCs w:val="28"/>
        </w:rPr>
        <w:t xml:space="preserve"> 62 часа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5"/>
        <w:gridCol w:w="4745"/>
        <w:gridCol w:w="1275"/>
        <w:gridCol w:w="1169"/>
        <w:gridCol w:w="1667"/>
      </w:tblGrid>
      <w:tr w:rsidR="003673C6" w:rsidRPr="003673C6" w:rsidTr="001A4008">
        <w:trPr>
          <w:trHeight w:val="12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  № урока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руемая</w:t>
            </w:r>
            <w:proofErr w:type="spellEnd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Скорректи-рованная</w:t>
            </w:r>
            <w:proofErr w:type="spellEnd"/>
            <w:proofErr w:type="gramEnd"/>
          </w:p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(фактическая) дата</w:t>
            </w:r>
          </w:p>
        </w:tc>
      </w:tr>
      <w:tr w:rsidR="003673C6" w:rsidRPr="003673C6" w:rsidTr="001A4008">
        <w:trPr>
          <w:trHeight w:val="4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в годы «великих потрясений» </w:t>
            </w:r>
          </w:p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Мир и Россия в 1914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Мир и Россия в 1914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февраль 1917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октябрь 1917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Первые революционные преобразования большевиков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52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Экономическая политика советской власти. Военный коммунизм.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Идеология и культура периода гражданской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союз в 1920—1930-е гг.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и политический кризис начала 1920-х гг. Переход к нэпу.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Экономика нэпа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Образование СССР. Национальная политика в 1920-е гг.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положение и внешняя политика СССР в 1920-е гг.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система СССР в 1930-е </w:t>
            </w:r>
            <w:proofErr w:type="spellStart"/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Советская национальная политика в 1930-е гг.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советского общества в 1930 </w:t>
            </w:r>
            <w:proofErr w:type="spellStart"/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СССР и мировое сообщество в 1929—1939 </w:t>
            </w:r>
            <w:proofErr w:type="spellStart"/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 Первый период войны (22 июня 1941—ноябрь 1942 гг.).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Поражения и победы 1942 г. Предпосылки коренного перелома.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война: единство фронта и тыла.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Второй период Великой Отечественной войны. Коренной перелом (ноябрь 1942—1943 гг.).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r w:rsidRPr="003673C6"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/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/>
                <w:sz w:val="28"/>
                <w:szCs w:val="28"/>
              </w:rPr>
              <w:t>СССР в 1945—1991 гг.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Место и роль СССР в послевоенном мире.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экономики.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1A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Идеология, наука и культура в послевоенные годы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1A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Национальный вопрос и национальная политика в послевоенном СССР. Материалы</w:t>
            </w:r>
            <w:r w:rsidR="001A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для самостоятельного изучения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Смена политического курса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 в середине 1950—середине 1960-х гг.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 повседневная жизнь в середине 1950-х — середине 1960-х </w:t>
            </w:r>
            <w:proofErr w:type="spellStart"/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 в 1950-х — первой половине 1960-х гг. 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1960-х — середине1980-гг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политика и национальные движения в 1960-х — середине 1980-х гг.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 повседневная жизнь во второй половине 1960-х — первой половине 1980-х </w:t>
            </w:r>
            <w:proofErr w:type="spellStart"/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r w:rsidRPr="003673C6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Политика разрядки международной напряжённости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r w:rsidRPr="003673C6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СССР и мир </w:t>
            </w:r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1980-х гг. Предпосылки реформ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r w:rsidRPr="003673C6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СССР в 1985—1991 </w:t>
            </w:r>
            <w:proofErr w:type="spellStart"/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r w:rsidRPr="003673C6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Перемены в духовной сфере жизни в </w:t>
            </w:r>
            <w:r w:rsidRPr="0036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ab/>
              <w:t>перестройки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r w:rsidRPr="003673C6">
              <w:lastRenderedPageBreak/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Российской Федерации в 1990 </w:t>
            </w:r>
            <w:proofErr w:type="spellStart"/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126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 и национальная политика в 1990-е гг. Материалы для самостоятельного изучения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Геополитическое положение и внешняя политика в 1990-е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sz w:val="28"/>
                <w:szCs w:val="28"/>
              </w:rPr>
              <w:t>57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1A4008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жизнь России в начале XXI </w:t>
            </w:r>
            <w:proofErr w:type="gramStart"/>
            <w:r w:rsidRPr="001A4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sz w:val="28"/>
                <w:szCs w:val="28"/>
              </w:rPr>
            </w:pPr>
            <w:r w:rsidRPr="003673C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sz w:val="28"/>
                <w:szCs w:val="28"/>
              </w:rPr>
            </w:pPr>
            <w:r w:rsidRPr="003673C6">
              <w:rPr>
                <w:sz w:val="28"/>
                <w:szCs w:val="28"/>
              </w:rPr>
              <w:t>58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1A4008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России </w:t>
            </w:r>
            <w:proofErr w:type="gramStart"/>
            <w:r w:rsidRPr="001A4008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1A4008">
              <w:rPr>
                <w:rFonts w:ascii="Times New Roman" w:hAnsi="Times New Roman" w:cs="Times New Roman"/>
                <w:sz w:val="28"/>
                <w:szCs w:val="28"/>
              </w:rPr>
              <w:t xml:space="preserve"> XXI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sz w:val="28"/>
                <w:szCs w:val="28"/>
              </w:rPr>
            </w:pPr>
            <w:r w:rsidRPr="003673C6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sz w:val="28"/>
                <w:szCs w:val="28"/>
              </w:rPr>
            </w:pPr>
            <w:r w:rsidRPr="003673C6">
              <w:rPr>
                <w:sz w:val="28"/>
                <w:szCs w:val="28"/>
              </w:rPr>
              <w:t>59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1A4008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</w:rPr>
              <w:t>Повседневная и духовная жизнь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sz w:val="28"/>
                <w:szCs w:val="28"/>
              </w:rPr>
            </w:pPr>
            <w:r w:rsidRPr="003673C6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</w:t>
            </w:r>
            <w:proofErr w:type="gramStart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 XXI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 xml:space="preserve">Россия в 2008—2014 гг.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  <w:tr w:rsidR="003673C6" w:rsidRPr="003673C6" w:rsidTr="001A4008">
        <w:trPr>
          <w:trHeight w:val="504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4B69CC" w:rsidRDefault="004B69CC" w:rsidP="004B69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4B69CC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3673C6" w:rsidRDefault="003673C6" w:rsidP="003673C6"/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Pr="003673C6" w:rsidRDefault="003673C6" w:rsidP="003673C6"/>
        </w:tc>
      </w:tr>
    </w:tbl>
    <w:p w:rsidR="003673C6" w:rsidRPr="003673C6" w:rsidRDefault="003673C6" w:rsidP="003673C6">
      <w:pPr>
        <w:rPr>
          <w:b/>
          <w:i/>
        </w:rPr>
      </w:pPr>
      <w:r w:rsidRPr="003673C6">
        <w:rPr>
          <w:b/>
        </w:rPr>
        <w:t xml:space="preserve">  </w:t>
      </w:r>
    </w:p>
    <w:p w:rsidR="001A4008" w:rsidRDefault="003673C6" w:rsidP="001A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 </w:t>
      </w:r>
    </w:p>
    <w:p w:rsidR="003673C6" w:rsidRPr="001A4008" w:rsidRDefault="007262F9" w:rsidP="001A4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НОВЕЙШАЯ ИСТОРИЯ 43 часа</w:t>
      </w:r>
    </w:p>
    <w:tbl>
      <w:tblPr>
        <w:tblW w:w="9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5"/>
        <w:gridCol w:w="4286"/>
        <w:gridCol w:w="1275"/>
        <w:gridCol w:w="1169"/>
        <w:gridCol w:w="2064"/>
      </w:tblGrid>
      <w:tr w:rsidR="003673C6" w:rsidTr="001A4008">
        <w:trPr>
          <w:trHeight w:val="12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3673C6" w:rsidP="003673C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3673C6" w:rsidP="003673C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3673C6" w:rsidP="003673C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3673C6" w:rsidP="003673C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C6" w:rsidRDefault="003673C6" w:rsidP="003673C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Скорректи-рованная</w:t>
            </w:r>
            <w:proofErr w:type="spellEnd"/>
            <w:proofErr w:type="gramEnd"/>
          </w:p>
          <w:p w:rsidR="003673C6" w:rsidRDefault="003673C6" w:rsidP="003673C6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(фактическая) дата</w:t>
            </w:r>
          </w:p>
        </w:tc>
      </w:tr>
      <w:tr w:rsidR="003673C6" w:rsidTr="001A4008">
        <w:trPr>
          <w:trHeight w:val="4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Default="00BD5E4F" w:rsidP="00BD5E4F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в начале 20 века</w:t>
            </w:r>
            <w:r w:rsidR="0036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1A4008" w:rsidRDefault="00BD5E4F" w:rsidP="003673C6">
            <w:pPr>
              <w:spacing w:line="100" w:lineRule="atLeast"/>
              <w:jc w:val="center"/>
              <w:rPr>
                <w:rFonts w:eastAsia="Calibri"/>
              </w:rPr>
            </w:pPr>
            <w:r w:rsidRPr="001A400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BD5E4F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4F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left="27" w:right="107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начале 20 столетия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E4F" w:rsidRDefault="00BD5E4F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left="27" w:right="107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</w:t>
            </w:r>
            <w:r w:rsidR="003673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индустриальная эпоха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демократизации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BD5E4F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4F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государства мира на рубеже 19-20 веков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E4F" w:rsidRDefault="00BD5E4F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BD5E4F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4F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развития колониальных и зависимых стран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4F" w:rsidRDefault="00BD5E4F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E4F" w:rsidRDefault="00BD5E4F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1900-1914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BD5E4F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4F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Мировая война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1A4008" w:rsidRDefault="00BD5E4F" w:rsidP="003673C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0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52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Default="00BD5E4F" w:rsidP="003673C6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BD5E4F" w:rsidRDefault="00BD5E4F" w:rsidP="00BD5E4F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E4F">
              <w:rPr>
                <w:rFonts w:ascii="Times New Roman" w:hAnsi="Times New Roman" w:cs="Times New Roman"/>
                <w:bCs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D5E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Pr="001A4008" w:rsidRDefault="00BD5E4F" w:rsidP="003673C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0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BD5E4F" w:rsidP="003673C6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BD5E4F" w:rsidP="003673C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кампании и основные сражения 1914-1916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3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BD5E4F" w:rsidP="003673C6">
            <w:pPr>
              <w:tabs>
                <w:tab w:val="left" w:pos="0"/>
                <w:tab w:val="left" w:pos="360"/>
              </w:tabs>
              <w:spacing w:line="100" w:lineRule="atLeast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BD5E4F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Война и общество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673C6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C6" w:rsidRDefault="00BD5E4F" w:rsidP="003673C6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BD5E4F" w:rsidRDefault="00BD5E4F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E4F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события 1917-1918 гг. Завершение войны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Pr="00BD5E4F" w:rsidRDefault="00BD5E4F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BD5E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3C6" w:rsidRDefault="003673C6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A0A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E90A0A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A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Послевоенное обустройство мира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E90A0A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Pr="00E90A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E90A0A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после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Послевоенное обустройство мира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новых государств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Версальско-Вашингтонской системы.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E90A0A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A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Страны Европы, Азии и США: от процветания к кризису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E90A0A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A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Страны Европы и США в 20-е годы 20-го столетия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Мировой  экономический кризис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« великой депрессии» в странах Европы и США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Европ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 государственной модели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E90A0A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авторитарных и тоталитарных режимов в Италии и Испании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нацисткой диктатуры в Германии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E90A0A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Страны Центральной и Восточной Европы в 20-30 </w:t>
            </w:r>
            <w:proofErr w:type="spellStart"/>
            <w:proofErr w:type="gramStart"/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  <w:p w:rsidR="00E90A0A" w:rsidRPr="002F7CF2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 века.</w:t>
            </w:r>
          </w:p>
          <w:p w:rsidR="002F7CF2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Страны Азии, Африки и Латинской Америки в 20-30 </w:t>
            </w:r>
            <w:proofErr w:type="spellStart"/>
            <w:proofErr w:type="gramStart"/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 века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2F7CF2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E90A0A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0A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Страны Центральной и Восточной Европы между двумя войнами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0A" w:rsidRDefault="00E90A0A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эволюция стран Центральной и Восточной Европы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2F7CF2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Страны Азии и Востока после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2F7CF2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Страны Африки и Латинской Америки после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2F7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Мировой войны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CF2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2F7CF2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Международные отношения и развитие культуры в первой </w:t>
            </w:r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половине </w:t>
            </w:r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2F7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1A4008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0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29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Эра пацифизма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Кризис Версальско-Вашингтонской системы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2F7CF2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  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B12D73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31-32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B12D73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мировой культуры в первой половине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B12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B12D73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Pr="00B12D73" w:rsidRDefault="00B12D73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D5E4F" w:rsidRDefault="00B12D73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D73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12D73" w:rsidRDefault="00B12D73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2F7CF2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F2" w:rsidRDefault="002F7CF2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B12D73" w:rsidRDefault="00B12D73" w:rsidP="003673C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D7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B12D73">
              <w:rPr>
                <w:rFonts w:ascii="Times New Roman" w:eastAsia="Calibri" w:hAnsi="Times New Roman" w:cs="Times New Roman"/>
                <w:sz w:val="28"/>
                <w:szCs w:val="28"/>
              </w:rPr>
              <w:t>щение знаний по курсу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Pr="001A4008" w:rsidRDefault="00B12D73" w:rsidP="00BD5E4F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1A40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CF2" w:rsidRDefault="002F7CF2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1A4008" w:rsidTr="001A4008">
        <w:trPr>
          <w:trHeight w:val="38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008" w:rsidRDefault="001A4008" w:rsidP="003673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08" w:rsidRPr="001A4008" w:rsidRDefault="001A4008" w:rsidP="00BE5353">
            <w:pPr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0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08" w:rsidRPr="001A4008" w:rsidRDefault="001A4008" w:rsidP="00BE5353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0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08" w:rsidRDefault="001A4008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008" w:rsidRDefault="001A4008" w:rsidP="003673C6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</w:tbl>
    <w:p w:rsidR="003673C6" w:rsidRPr="003673C6" w:rsidRDefault="003673C6" w:rsidP="003673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3673C6" w:rsidRPr="007E7105" w:rsidTr="003673C6">
        <w:tc>
          <w:tcPr>
            <w:tcW w:w="5211" w:type="dxa"/>
            <w:shd w:val="clear" w:color="auto" w:fill="auto"/>
          </w:tcPr>
          <w:p w:rsidR="003673C6" w:rsidRPr="007E7105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Согласовано.                          </w:t>
            </w:r>
          </w:p>
        </w:tc>
        <w:tc>
          <w:tcPr>
            <w:tcW w:w="4643" w:type="dxa"/>
            <w:shd w:val="clear" w:color="auto" w:fill="auto"/>
          </w:tcPr>
          <w:p w:rsidR="003673C6" w:rsidRPr="007E7105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Согласовано.                               </w:t>
            </w:r>
          </w:p>
        </w:tc>
      </w:tr>
      <w:tr w:rsidR="003673C6" w:rsidRPr="007E7105" w:rsidTr="003673C6">
        <w:trPr>
          <w:trHeight w:val="387"/>
        </w:trPr>
        <w:tc>
          <w:tcPr>
            <w:tcW w:w="5211" w:type="dxa"/>
            <w:shd w:val="clear" w:color="auto" w:fill="auto"/>
          </w:tcPr>
          <w:p w:rsidR="003673C6" w:rsidRPr="007E7105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7105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3673C6" w:rsidRPr="007E7105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          </w:t>
            </w:r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3673C6" w:rsidRPr="007E7105" w:rsidTr="003673C6">
        <w:trPr>
          <w:trHeight w:val="760"/>
        </w:trPr>
        <w:tc>
          <w:tcPr>
            <w:tcW w:w="5211" w:type="dxa"/>
            <w:shd w:val="clear" w:color="auto" w:fill="auto"/>
          </w:tcPr>
          <w:p w:rsidR="003673C6" w:rsidRPr="007E7105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  <w:p w:rsidR="003673C6" w:rsidRPr="007E7105" w:rsidRDefault="003673C6" w:rsidP="003673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3673C6" w:rsidRPr="007E7105" w:rsidRDefault="003673C6" w:rsidP="0036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</w:t>
            </w:r>
            <w:proofErr w:type="spellStart"/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>Е.С.Арзуманова</w:t>
            </w:r>
            <w:proofErr w:type="spellEnd"/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                                                                                                        </w:t>
            </w:r>
          </w:p>
          <w:p w:rsidR="003673C6" w:rsidRPr="007E7105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E71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(подпись)             </w:t>
            </w:r>
            <w:proofErr w:type="gramStart"/>
            <w:r w:rsidRPr="007E71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7E71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фамилия, инициалы)</w:t>
            </w:r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  <w:tr w:rsidR="003673C6" w:rsidRPr="007E7105" w:rsidTr="003673C6">
        <w:tc>
          <w:tcPr>
            <w:tcW w:w="5211" w:type="dxa"/>
            <w:shd w:val="clear" w:color="auto" w:fill="auto"/>
          </w:tcPr>
          <w:p w:rsidR="003673C6" w:rsidRPr="007E7105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sz w:val="28"/>
                <w:szCs w:val="28"/>
              </w:rPr>
              <w:t xml:space="preserve">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3673C6" w:rsidRPr="007E7105" w:rsidRDefault="003673C6" w:rsidP="003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05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«_____»________20___ г.    </w:t>
            </w:r>
            <w:r w:rsidRPr="007E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3673C6" w:rsidRPr="007E7105" w:rsidRDefault="003673C6" w:rsidP="003673C6">
      <w:pPr>
        <w:rPr>
          <w:rFonts w:ascii="Times New Roman" w:hAnsi="Times New Roman" w:cs="Times New Roman"/>
          <w:sz w:val="28"/>
          <w:szCs w:val="28"/>
        </w:rPr>
      </w:pPr>
    </w:p>
    <w:p w:rsidR="003673C6" w:rsidRPr="000F0A24" w:rsidRDefault="003673C6" w:rsidP="003673C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673C6" w:rsidRDefault="003673C6"/>
    <w:p w:rsidR="003673C6" w:rsidRDefault="003673C6"/>
    <w:sectPr w:rsidR="003673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A6" w:rsidRDefault="000514A6" w:rsidP="003673C6">
      <w:pPr>
        <w:spacing w:after="0" w:line="240" w:lineRule="auto"/>
      </w:pPr>
      <w:r>
        <w:separator/>
      </w:r>
    </w:p>
  </w:endnote>
  <w:endnote w:type="continuationSeparator" w:id="0">
    <w:p w:rsidR="000514A6" w:rsidRDefault="000514A6" w:rsidP="0036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A6" w:rsidRDefault="000514A6" w:rsidP="003673C6">
      <w:pPr>
        <w:spacing w:after="0" w:line="240" w:lineRule="auto"/>
      </w:pPr>
      <w:r>
        <w:separator/>
      </w:r>
    </w:p>
  </w:footnote>
  <w:footnote w:type="continuationSeparator" w:id="0">
    <w:p w:rsidR="000514A6" w:rsidRDefault="000514A6" w:rsidP="0036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18" w:rsidRDefault="00050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2C0"/>
    <w:multiLevelType w:val="hybridMultilevel"/>
    <w:tmpl w:val="ACB8AB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CE02FA6"/>
    <w:multiLevelType w:val="hybridMultilevel"/>
    <w:tmpl w:val="B7B04C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C6"/>
    <w:rsid w:val="00050118"/>
    <w:rsid w:val="000514A6"/>
    <w:rsid w:val="00060FFB"/>
    <w:rsid w:val="000F645A"/>
    <w:rsid w:val="00121116"/>
    <w:rsid w:val="001A4008"/>
    <w:rsid w:val="002F7CF2"/>
    <w:rsid w:val="003673C6"/>
    <w:rsid w:val="003D37DA"/>
    <w:rsid w:val="004A3E2B"/>
    <w:rsid w:val="004B69CC"/>
    <w:rsid w:val="004D0804"/>
    <w:rsid w:val="00724936"/>
    <w:rsid w:val="007262F9"/>
    <w:rsid w:val="007E7105"/>
    <w:rsid w:val="00A5148B"/>
    <w:rsid w:val="00B12D73"/>
    <w:rsid w:val="00BD5E4F"/>
    <w:rsid w:val="00E90A0A"/>
    <w:rsid w:val="00EE4CD5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3C6"/>
  </w:style>
  <w:style w:type="paragraph" w:styleId="a6">
    <w:name w:val="footer"/>
    <w:basedOn w:val="a"/>
    <w:link w:val="a7"/>
    <w:uiPriority w:val="99"/>
    <w:unhideWhenUsed/>
    <w:rsid w:val="0036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3C6"/>
  </w:style>
  <w:style w:type="paragraph" w:styleId="a6">
    <w:name w:val="footer"/>
    <w:basedOn w:val="a"/>
    <w:link w:val="a7"/>
    <w:uiPriority w:val="99"/>
    <w:unhideWhenUsed/>
    <w:rsid w:val="0036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F641-F1FA-47F2-95C7-1A893F6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36</Pages>
  <Words>10393</Words>
  <Characters>59242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Ancomp</cp:lastModifiedBy>
  <cp:revision>11</cp:revision>
  <dcterms:created xsi:type="dcterms:W3CDTF">2019-10-04T14:12:00Z</dcterms:created>
  <dcterms:modified xsi:type="dcterms:W3CDTF">2019-10-07T12:01:00Z</dcterms:modified>
</cp:coreProperties>
</file>